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052" w:rsidRDefault="00284052" w:rsidP="00284052">
      <w:pPr>
        <w:spacing w:after="0" w:line="408" w:lineRule="auto"/>
        <w:ind w:left="120"/>
        <w:jc w:val="center"/>
        <w:rPr>
          <w:rFonts w:ascii="Times New Roman" w:hAnsi="Times New Roman"/>
          <w:b/>
          <w:color w:val="000000"/>
          <w:sz w:val="28"/>
          <w:lang w:val="ru-RU"/>
        </w:rPr>
      </w:pPr>
      <w:bookmarkStart w:id="0" w:name="block-15488675"/>
      <w:r w:rsidRPr="00284052">
        <w:rPr>
          <w:rFonts w:ascii="Times New Roman" w:hAnsi="Times New Roman"/>
          <w:b/>
          <w:noProof/>
          <w:color w:val="000000"/>
          <w:sz w:val="28"/>
          <w:lang w:val="ru-RU" w:eastAsia="ru-RU"/>
        </w:rPr>
        <w:drawing>
          <wp:inline distT="0" distB="0" distL="0" distR="0">
            <wp:extent cx="6896100" cy="9744041"/>
            <wp:effectExtent l="0" t="0" r="0" b="0"/>
            <wp:docPr id="1" name="Рисунок 1" descr="C:\Users\User\Downloads\WhatsApp Image 2023-11-01 at 17.04.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WhatsApp Image 2023-11-01 at 17.04.06.jpeg"/>
                    <pic:cNvPicPr>
                      <a:picLocks noChangeAspect="1" noChangeArrowheads="1"/>
                    </pic:cNvPicPr>
                  </pic:nvPicPr>
                  <pic:blipFill rotWithShape="1">
                    <a:blip r:embed="rId7">
                      <a:extLst>
                        <a:ext uri="{28A0092B-C50C-407E-A947-70E740481C1C}">
                          <a14:useLocalDpi xmlns:a14="http://schemas.microsoft.com/office/drawing/2010/main" val="0"/>
                        </a:ext>
                      </a:extLst>
                    </a:blip>
                    <a:srcRect l="5811" t="776"/>
                    <a:stretch/>
                  </pic:blipFill>
                  <pic:spPr bwMode="auto">
                    <a:xfrm>
                      <a:off x="0" y="0"/>
                      <a:ext cx="6901753" cy="9752028"/>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b/>
          <w:color w:val="000000"/>
          <w:sz w:val="28"/>
          <w:lang w:val="ru-RU"/>
        </w:rPr>
        <w:br w:type="page"/>
      </w:r>
    </w:p>
    <w:p w:rsidR="00B96B7B" w:rsidRPr="00B96B7B" w:rsidRDefault="00B96B7B" w:rsidP="00B96B7B">
      <w:pPr>
        <w:spacing w:after="0"/>
        <w:ind w:left="120"/>
        <w:jc w:val="center"/>
        <w:rPr>
          <w:lang w:val="ru-RU"/>
        </w:rPr>
        <w:sectPr w:rsidR="00B96B7B" w:rsidRPr="00B96B7B" w:rsidSect="00284052">
          <w:pgSz w:w="11907" w:h="16839" w:code="9"/>
          <w:pgMar w:top="567" w:right="567" w:bottom="567" w:left="567" w:header="720" w:footer="720" w:gutter="0"/>
          <w:cols w:space="720"/>
          <w:docGrid w:linePitch="299"/>
        </w:sectPr>
      </w:pPr>
      <w:bookmarkStart w:id="1" w:name="_GoBack"/>
      <w:bookmarkEnd w:id="1"/>
    </w:p>
    <w:p w:rsidR="001C256A" w:rsidRPr="00157193" w:rsidRDefault="009370BF">
      <w:pPr>
        <w:spacing w:after="0" w:line="264" w:lineRule="auto"/>
        <w:ind w:left="120"/>
        <w:jc w:val="both"/>
        <w:rPr>
          <w:sz w:val="20"/>
          <w:lang w:val="ru-RU"/>
        </w:rPr>
      </w:pPr>
      <w:bookmarkStart w:id="2" w:name="block-15488671"/>
      <w:bookmarkEnd w:id="0"/>
      <w:r w:rsidRPr="00157193">
        <w:rPr>
          <w:rFonts w:ascii="Times New Roman" w:hAnsi="Times New Roman"/>
          <w:b/>
          <w:color w:val="000000"/>
          <w:sz w:val="24"/>
          <w:lang w:val="ru-RU"/>
        </w:rPr>
        <w:lastRenderedPageBreak/>
        <w:t>ПОЯСНИТЕЛЬНАЯ ЗАПИСКА</w:t>
      </w:r>
    </w:p>
    <w:p w:rsidR="001C256A" w:rsidRPr="00157193" w:rsidRDefault="001C256A">
      <w:pPr>
        <w:spacing w:after="0" w:line="264" w:lineRule="auto"/>
        <w:ind w:left="120"/>
        <w:jc w:val="both"/>
        <w:rPr>
          <w:sz w:val="20"/>
          <w:lang w:val="ru-RU"/>
        </w:rPr>
      </w:pP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1C256A" w:rsidRPr="00157193" w:rsidRDefault="009370BF">
      <w:pPr>
        <w:spacing w:after="0" w:line="264" w:lineRule="auto"/>
        <w:ind w:firstLine="600"/>
        <w:jc w:val="both"/>
        <w:rPr>
          <w:sz w:val="20"/>
        </w:rPr>
      </w:pPr>
      <w:r w:rsidRPr="00157193">
        <w:rPr>
          <w:rFonts w:ascii="Times New Roman" w:hAnsi="Times New Roman"/>
          <w:color w:val="000000"/>
          <w:sz w:val="24"/>
        </w:rPr>
        <w:t>Программа по физике включает:</w:t>
      </w:r>
    </w:p>
    <w:p w:rsidR="001C256A" w:rsidRPr="00157193" w:rsidRDefault="009370BF">
      <w:pPr>
        <w:numPr>
          <w:ilvl w:val="0"/>
          <w:numId w:val="1"/>
        </w:numPr>
        <w:spacing w:after="0" w:line="264" w:lineRule="auto"/>
        <w:jc w:val="both"/>
        <w:rPr>
          <w:sz w:val="20"/>
          <w:lang w:val="ru-RU"/>
        </w:rPr>
      </w:pPr>
      <w:r w:rsidRPr="00157193">
        <w:rPr>
          <w:rFonts w:ascii="Times New Roman" w:hAnsi="Times New Roman"/>
          <w:color w:val="000000"/>
          <w:sz w:val="24"/>
          <w:lang w:val="ru-RU"/>
        </w:rPr>
        <w:t>планируемые результаты освоения курса физики на базовом уровне, в том числе предметные результаты по годам обучения;</w:t>
      </w:r>
    </w:p>
    <w:p w:rsidR="001C256A" w:rsidRPr="00157193" w:rsidRDefault="009370BF">
      <w:pPr>
        <w:numPr>
          <w:ilvl w:val="0"/>
          <w:numId w:val="1"/>
        </w:numPr>
        <w:spacing w:after="0" w:line="264" w:lineRule="auto"/>
        <w:jc w:val="both"/>
        <w:rPr>
          <w:sz w:val="20"/>
          <w:lang w:val="ru-RU"/>
        </w:rPr>
      </w:pPr>
      <w:r w:rsidRPr="00157193">
        <w:rPr>
          <w:rFonts w:ascii="Times New Roman" w:hAnsi="Times New Roman"/>
          <w:color w:val="000000"/>
          <w:sz w:val="24"/>
          <w:lang w:val="ru-RU"/>
        </w:rPr>
        <w:t>содержание учебного предмета «Физика» по годам обучения.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Идея целостности</w:t>
      </w:r>
      <w:r w:rsidRPr="00157193">
        <w:rPr>
          <w:rFonts w:ascii="Times New Roman" w:hAnsi="Times New Roman"/>
          <w:color w:val="000000"/>
          <w:sz w:val="24"/>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Идея генерализации</w:t>
      </w:r>
      <w:r w:rsidRPr="00157193">
        <w:rPr>
          <w:rFonts w:ascii="Times New Roman" w:hAnsi="Times New Roman"/>
          <w:color w:val="000000"/>
          <w:sz w:val="24"/>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Идея гуманитаризации</w:t>
      </w:r>
      <w:r w:rsidRPr="00157193">
        <w:rPr>
          <w:rFonts w:ascii="Times New Roman" w:hAnsi="Times New Roman"/>
          <w:color w:val="000000"/>
          <w:sz w:val="24"/>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Идея прикладной направленности</w:t>
      </w:r>
      <w:r w:rsidRPr="00157193">
        <w:rPr>
          <w:rFonts w:ascii="Times New Roman" w:hAnsi="Times New Roman"/>
          <w:color w:val="000000"/>
          <w:sz w:val="24"/>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Идея экологизации</w:t>
      </w:r>
      <w:r w:rsidRPr="00157193">
        <w:rPr>
          <w:rFonts w:ascii="Times New Roman" w:hAnsi="Times New Roman"/>
          <w:color w:val="000000"/>
          <w:sz w:val="24"/>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lastRenderedPageBreak/>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Основными целями изучения физики в общем образовании являются: </w:t>
      </w:r>
    </w:p>
    <w:p w:rsidR="001C256A" w:rsidRPr="00157193" w:rsidRDefault="009370BF">
      <w:pPr>
        <w:numPr>
          <w:ilvl w:val="0"/>
          <w:numId w:val="2"/>
        </w:numPr>
        <w:spacing w:after="0" w:line="264" w:lineRule="auto"/>
        <w:jc w:val="both"/>
        <w:rPr>
          <w:sz w:val="20"/>
          <w:lang w:val="ru-RU"/>
        </w:rPr>
      </w:pPr>
      <w:r w:rsidRPr="00157193">
        <w:rPr>
          <w:rFonts w:ascii="Times New Roman" w:hAnsi="Times New Roman"/>
          <w:color w:val="000000"/>
          <w:sz w:val="24"/>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1C256A" w:rsidRPr="00157193" w:rsidRDefault="009370BF">
      <w:pPr>
        <w:numPr>
          <w:ilvl w:val="0"/>
          <w:numId w:val="2"/>
        </w:numPr>
        <w:spacing w:after="0" w:line="264" w:lineRule="auto"/>
        <w:jc w:val="both"/>
        <w:rPr>
          <w:sz w:val="20"/>
          <w:lang w:val="ru-RU"/>
        </w:rPr>
      </w:pPr>
      <w:r w:rsidRPr="00157193">
        <w:rPr>
          <w:rFonts w:ascii="Times New Roman" w:hAnsi="Times New Roman"/>
          <w:color w:val="000000"/>
          <w:sz w:val="24"/>
          <w:lang w:val="ru-RU"/>
        </w:rPr>
        <w:t>развитие представлений о научном методе познания и формирование исследовательского отношения к окружающим явлениям;</w:t>
      </w:r>
    </w:p>
    <w:p w:rsidR="001C256A" w:rsidRPr="00157193" w:rsidRDefault="009370BF">
      <w:pPr>
        <w:numPr>
          <w:ilvl w:val="0"/>
          <w:numId w:val="2"/>
        </w:numPr>
        <w:spacing w:after="0" w:line="264" w:lineRule="auto"/>
        <w:jc w:val="both"/>
        <w:rPr>
          <w:sz w:val="20"/>
          <w:lang w:val="ru-RU"/>
        </w:rPr>
      </w:pPr>
      <w:r w:rsidRPr="00157193">
        <w:rPr>
          <w:rFonts w:ascii="Times New Roman" w:hAnsi="Times New Roman"/>
          <w:color w:val="000000"/>
          <w:sz w:val="24"/>
          <w:lang w:val="ru-RU"/>
        </w:rPr>
        <w:t>формирование научного мировоззрения как результата изучения основ строения материи и фундаментальных законов физики;</w:t>
      </w:r>
    </w:p>
    <w:p w:rsidR="001C256A" w:rsidRPr="00157193" w:rsidRDefault="009370BF">
      <w:pPr>
        <w:numPr>
          <w:ilvl w:val="0"/>
          <w:numId w:val="2"/>
        </w:numPr>
        <w:spacing w:after="0" w:line="264" w:lineRule="auto"/>
        <w:jc w:val="both"/>
        <w:rPr>
          <w:sz w:val="20"/>
          <w:lang w:val="ru-RU"/>
        </w:rPr>
      </w:pPr>
      <w:r w:rsidRPr="00157193">
        <w:rPr>
          <w:rFonts w:ascii="Times New Roman" w:hAnsi="Times New Roman"/>
          <w:color w:val="000000"/>
          <w:sz w:val="24"/>
          <w:lang w:val="ru-RU"/>
        </w:rPr>
        <w:t>формирование умений объяснять явления с использованием физических знаний и научных доказательств;</w:t>
      </w:r>
    </w:p>
    <w:p w:rsidR="001C256A" w:rsidRPr="00157193" w:rsidRDefault="009370BF">
      <w:pPr>
        <w:numPr>
          <w:ilvl w:val="0"/>
          <w:numId w:val="2"/>
        </w:numPr>
        <w:spacing w:after="0" w:line="264" w:lineRule="auto"/>
        <w:jc w:val="both"/>
        <w:rPr>
          <w:sz w:val="20"/>
          <w:lang w:val="ru-RU"/>
        </w:rPr>
      </w:pPr>
      <w:r w:rsidRPr="00157193">
        <w:rPr>
          <w:rFonts w:ascii="Times New Roman" w:hAnsi="Times New Roman"/>
          <w:color w:val="000000"/>
          <w:sz w:val="24"/>
          <w:lang w:val="ru-RU"/>
        </w:rPr>
        <w:t>формирование представлений о роли физики для развития других естественных наук, техники и технологий.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lastRenderedPageBreak/>
        <w:t>Достижение этих целей обеспечивается решением следующих задач в процессе изучения курса физики на уровне среднего общего образования:</w:t>
      </w:r>
    </w:p>
    <w:p w:rsidR="001C256A" w:rsidRPr="00157193" w:rsidRDefault="009370BF">
      <w:pPr>
        <w:numPr>
          <w:ilvl w:val="0"/>
          <w:numId w:val="3"/>
        </w:numPr>
        <w:spacing w:after="0" w:line="264" w:lineRule="auto"/>
        <w:jc w:val="both"/>
        <w:rPr>
          <w:sz w:val="20"/>
          <w:lang w:val="ru-RU"/>
        </w:rPr>
      </w:pPr>
      <w:r w:rsidRPr="00157193">
        <w:rPr>
          <w:rFonts w:ascii="Times New Roman" w:hAnsi="Times New Roman"/>
          <w:color w:val="000000"/>
          <w:sz w:val="24"/>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1C256A" w:rsidRPr="00157193" w:rsidRDefault="009370BF">
      <w:pPr>
        <w:numPr>
          <w:ilvl w:val="0"/>
          <w:numId w:val="3"/>
        </w:numPr>
        <w:spacing w:after="0" w:line="264" w:lineRule="auto"/>
        <w:jc w:val="both"/>
        <w:rPr>
          <w:sz w:val="20"/>
          <w:lang w:val="ru-RU"/>
        </w:rPr>
      </w:pPr>
      <w:r w:rsidRPr="00157193">
        <w:rPr>
          <w:rFonts w:ascii="Times New Roman" w:hAnsi="Times New Roman"/>
          <w:color w:val="000000"/>
          <w:sz w:val="24"/>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1C256A" w:rsidRPr="00157193" w:rsidRDefault="009370BF">
      <w:pPr>
        <w:numPr>
          <w:ilvl w:val="0"/>
          <w:numId w:val="3"/>
        </w:numPr>
        <w:spacing w:after="0" w:line="264" w:lineRule="auto"/>
        <w:jc w:val="both"/>
        <w:rPr>
          <w:sz w:val="20"/>
          <w:lang w:val="ru-RU"/>
        </w:rPr>
      </w:pPr>
      <w:r w:rsidRPr="00157193">
        <w:rPr>
          <w:rFonts w:ascii="Times New Roman" w:hAnsi="Times New Roman"/>
          <w:color w:val="000000"/>
          <w:sz w:val="24"/>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1C256A" w:rsidRPr="00157193" w:rsidRDefault="009370BF">
      <w:pPr>
        <w:numPr>
          <w:ilvl w:val="0"/>
          <w:numId w:val="3"/>
        </w:numPr>
        <w:spacing w:after="0" w:line="264" w:lineRule="auto"/>
        <w:jc w:val="both"/>
        <w:rPr>
          <w:sz w:val="20"/>
          <w:lang w:val="ru-RU"/>
        </w:rPr>
      </w:pPr>
      <w:r w:rsidRPr="00157193">
        <w:rPr>
          <w:rFonts w:ascii="Times New Roman" w:hAnsi="Times New Roman"/>
          <w:color w:val="000000"/>
          <w:sz w:val="24"/>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1C256A" w:rsidRPr="00157193" w:rsidRDefault="009370BF">
      <w:pPr>
        <w:numPr>
          <w:ilvl w:val="0"/>
          <w:numId w:val="3"/>
        </w:numPr>
        <w:spacing w:after="0" w:line="264" w:lineRule="auto"/>
        <w:jc w:val="both"/>
        <w:rPr>
          <w:sz w:val="20"/>
          <w:lang w:val="ru-RU"/>
        </w:rPr>
      </w:pPr>
      <w:r w:rsidRPr="00157193">
        <w:rPr>
          <w:rFonts w:ascii="Times New Roman" w:hAnsi="Times New Roman"/>
          <w:color w:val="000000"/>
          <w:sz w:val="24"/>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1C256A" w:rsidRPr="00157193" w:rsidRDefault="009370BF">
      <w:pPr>
        <w:numPr>
          <w:ilvl w:val="0"/>
          <w:numId w:val="3"/>
        </w:numPr>
        <w:spacing w:after="0" w:line="264" w:lineRule="auto"/>
        <w:jc w:val="both"/>
        <w:rPr>
          <w:sz w:val="20"/>
          <w:lang w:val="ru-RU"/>
        </w:rPr>
      </w:pPr>
      <w:r w:rsidRPr="00157193">
        <w:rPr>
          <w:rFonts w:ascii="Times New Roman" w:hAnsi="Times New Roman"/>
          <w:color w:val="000000"/>
          <w:sz w:val="24"/>
          <w:lang w:val="ru-RU"/>
        </w:rPr>
        <w:t>создание условий для развития умений проектно-исследовательской, творческой деятельности.</w:t>
      </w:r>
    </w:p>
    <w:p w:rsidR="001C256A" w:rsidRPr="00157193" w:rsidRDefault="009370BF">
      <w:pPr>
        <w:spacing w:after="0" w:line="264" w:lineRule="auto"/>
        <w:ind w:firstLine="600"/>
        <w:jc w:val="both"/>
        <w:rPr>
          <w:sz w:val="20"/>
          <w:lang w:val="ru-RU"/>
        </w:rPr>
      </w:pPr>
      <w:bookmarkStart w:id="3" w:name="490f2411-5974-435e-ac25-4fd30bd3d382"/>
      <w:r w:rsidRPr="00157193">
        <w:rPr>
          <w:rFonts w:ascii="Times New Roman" w:hAnsi="Times New Roman"/>
          <w:color w:val="000000"/>
          <w:sz w:val="24"/>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1C256A" w:rsidRDefault="009370BF" w:rsidP="00E94A75">
      <w:pPr>
        <w:spacing w:after="0" w:line="264" w:lineRule="auto"/>
        <w:ind w:firstLine="601"/>
        <w:jc w:val="both"/>
        <w:rPr>
          <w:rFonts w:ascii="Times New Roman" w:hAnsi="Times New Roman"/>
          <w:color w:val="000000"/>
          <w:sz w:val="24"/>
          <w:lang w:val="ru-RU"/>
        </w:rPr>
      </w:pPr>
      <w:r w:rsidRPr="00157193">
        <w:rPr>
          <w:rFonts w:ascii="Times New Roman" w:hAnsi="Times New Roman"/>
          <w:color w:val="000000"/>
          <w:sz w:val="24"/>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CD0E0A" w:rsidRPr="00E94A75" w:rsidRDefault="00E94A75" w:rsidP="00E94A75">
      <w:pPr>
        <w:spacing w:after="0" w:line="264" w:lineRule="auto"/>
        <w:ind w:firstLine="600"/>
        <w:jc w:val="both"/>
        <w:rPr>
          <w:rFonts w:ascii="Times New Roman" w:hAnsi="Times New Roman" w:cs="Times New Roman"/>
          <w:color w:val="000000" w:themeColor="text1"/>
          <w:sz w:val="24"/>
          <w:szCs w:val="24"/>
          <w:lang w:val="ru-RU"/>
        </w:rPr>
      </w:pPr>
      <w:r w:rsidRPr="00E94A75">
        <w:rPr>
          <w:rFonts w:ascii="Times New Roman" w:hAnsi="Times New Roman" w:cs="Times New Roman"/>
          <w:color w:val="000000"/>
          <w:sz w:val="24"/>
          <w:szCs w:val="24"/>
          <w:lang w:val="ru-RU"/>
        </w:rPr>
        <w:t>Д</w:t>
      </w:r>
      <w:r w:rsidR="00CD0E0A" w:rsidRPr="00E94A75">
        <w:rPr>
          <w:rFonts w:ascii="Times New Roman" w:hAnsi="Times New Roman" w:cs="Times New Roman"/>
          <w:color w:val="000000" w:themeColor="text1"/>
          <w:sz w:val="24"/>
          <w:szCs w:val="24"/>
          <w:lang w:val="ru-RU" w:eastAsia="ru-RU" w:bidi="ru-RU"/>
        </w:rPr>
        <w:t>еятельность учителя с учетом программы воспитания:</w:t>
      </w:r>
    </w:p>
    <w:p w:rsidR="00CD0E0A" w:rsidRPr="00E94A75" w:rsidRDefault="00CD0E0A" w:rsidP="00E94A75">
      <w:pPr>
        <w:pStyle w:val="22"/>
        <w:numPr>
          <w:ilvl w:val="0"/>
          <w:numId w:val="4"/>
        </w:numPr>
        <w:shd w:val="clear" w:color="auto" w:fill="auto"/>
        <w:tabs>
          <w:tab w:val="left" w:pos="993"/>
        </w:tabs>
        <w:spacing w:after="0" w:line="264" w:lineRule="auto"/>
        <w:ind w:left="993" w:hanging="426"/>
        <w:rPr>
          <w:color w:val="000000" w:themeColor="text1"/>
          <w:sz w:val="24"/>
          <w:szCs w:val="24"/>
          <w:lang w:val="ru-RU"/>
        </w:rPr>
      </w:pPr>
      <w:r w:rsidRPr="00E94A75">
        <w:rPr>
          <w:color w:val="000000" w:themeColor="text1"/>
          <w:sz w:val="24"/>
          <w:szCs w:val="24"/>
          <w:lang w:val="ru-RU"/>
        </w:rPr>
        <w:t>привлекать внимание обучающихся к обсуждаемой на уроке информации, активизация познавательной деятельности обучающегося;</w:t>
      </w:r>
    </w:p>
    <w:p w:rsidR="00CD0E0A" w:rsidRPr="00E94A75" w:rsidRDefault="00CD0E0A" w:rsidP="00E94A75">
      <w:pPr>
        <w:pStyle w:val="22"/>
        <w:numPr>
          <w:ilvl w:val="0"/>
          <w:numId w:val="4"/>
        </w:numPr>
        <w:shd w:val="clear" w:color="auto" w:fill="auto"/>
        <w:tabs>
          <w:tab w:val="left" w:pos="993"/>
        </w:tabs>
        <w:spacing w:after="0" w:line="264" w:lineRule="auto"/>
        <w:ind w:left="993" w:hanging="426"/>
        <w:rPr>
          <w:color w:val="000000" w:themeColor="text1"/>
          <w:sz w:val="24"/>
          <w:szCs w:val="24"/>
          <w:lang w:val="ru-RU"/>
        </w:rPr>
      </w:pPr>
      <w:r w:rsidRPr="00E94A75">
        <w:rPr>
          <w:color w:val="000000" w:themeColor="text1"/>
          <w:sz w:val="24"/>
          <w:szCs w:val="24"/>
          <w:lang w:val="ru-RU"/>
        </w:rPr>
        <w:t>устанавливать доверительные отношения между учителем и обучающимися, способствующие позитивному восприятию требований и просьб учителя;</w:t>
      </w:r>
    </w:p>
    <w:p w:rsidR="00CD0E0A" w:rsidRPr="00E94A75" w:rsidRDefault="00CD0E0A" w:rsidP="00E94A75">
      <w:pPr>
        <w:pStyle w:val="22"/>
        <w:numPr>
          <w:ilvl w:val="0"/>
          <w:numId w:val="4"/>
        </w:numPr>
        <w:shd w:val="clear" w:color="auto" w:fill="auto"/>
        <w:tabs>
          <w:tab w:val="left" w:pos="993"/>
        </w:tabs>
        <w:spacing w:after="0" w:line="264" w:lineRule="auto"/>
        <w:ind w:left="993" w:hanging="426"/>
        <w:rPr>
          <w:color w:val="000000" w:themeColor="text1"/>
          <w:sz w:val="24"/>
          <w:szCs w:val="24"/>
          <w:lang w:val="ru-RU"/>
        </w:rPr>
      </w:pPr>
      <w:r w:rsidRPr="00E94A75">
        <w:rPr>
          <w:color w:val="000000" w:themeColor="text1"/>
          <w:sz w:val="24"/>
          <w:szCs w:val="24"/>
          <w:lang w:val="ru-RU"/>
        </w:rPr>
        <w:t>побуждать обучающихся соблюдать на уроке принципы учебной дисциплины и самоорганизации;</w:t>
      </w:r>
    </w:p>
    <w:p w:rsidR="00CD0E0A" w:rsidRPr="00E94A75" w:rsidRDefault="00CD0E0A" w:rsidP="00E94A75">
      <w:pPr>
        <w:pStyle w:val="22"/>
        <w:numPr>
          <w:ilvl w:val="0"/>
          <w:numId w:val="4"/>
        </w:numPr>
        <w:shd w:val="clear" w:color="auto" w:fill="auto"/>
        <w:tabs>
          <w:tab w:val="left" w:pos="993"/>
        </w:tabs>
        <w:spacing w:after="0" w:line="264" w:lineRule="auto"/>
        <w:ind w:left="993" w:hanging="426"/>
        <w:rPr>
          <w:color w:val="000000" w:themeColor="text1"/>
          <w:sz w:val="24"/>
          <w:szCs w:val="24"/>
          <w:lang w:val="ru-RU"/>
        </w:rPr>
      </w:pPr>
      <w:r w:rsidRPr="00E94A75">
        <w:rPr>
          <w:color w:val="000000" w:themeColor="text1"/>
          <w:sz w:val="24"/>
          <w:szCs w:val="24"/>
          <w:lang w:val="ru-RU"/>
        </w:rPr>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rsidR="00CD0E0A" w:rsidRPr="00E94A75" w:rsidRDefault="00CD0E0A" w:rsidP="00E94A75">
      <w:pPr>
        <w:pStyle w:val="22"/>
        <w:numPr>
          <w:ilvl w:val="0"/>
          <w:numId w:val="4"/>
        </w:numPr>
        <w:shd w:val="clear" w:color="auto" w:fill="auto"/>
        <w:tabs>
          <w:tab w:val="left" w:pos="993"/>
        </w:tabs>
        <w:spacing w:after="0" w:line="264" w:lineRule="auto"/>
        <w:ind w:left="993" w:hanging="426"/>
        <w:rPr>
          <w:color w:val="000000" w:themeColor="text1"/>
          <w:sz w:val="24"/>
          <w:szCs w:val="24"/>
          <w:lang w:val="ru-RU"/>
        </w:rPr>
      </w:pPr>
      <w:r w:rsidRPr="00E94A75">
        <w:rPr>
          <w:color w:val="000000" w:themeColor="text1"/>
          <w:sz w:val="24"/>
          <w:szCs w:val="24"/>
          <w:lang w:val="ru-RU"/>
        </w:rPr>
        <w:t>высказывать свой интерес к увлечениям, мечтам, жизненным планам, проблемам</w:t>
      </w:r>
      <w:r w:rsidR="00E94A75" w:rsidRPr="00E94A75">
        <w:rPr>
          <w:color w:val="000000" w:themeColor="text1"/>
          <w:sz w:val="24"/>
          <w:szCs w:val="24"/>
          <w:lang w:val="ru-RU"/>
        </w:rPr>
        <w:t xml:space="preserve"> </w:t>
      </w:r>
      <w:r w:rsidRPr="00E94A75">
        <w:rPr>
          <w:color w:val="000000" w:themeColor="text1"/>
          <w:sz w:val="24"/>
          <w:szCs w:val="24"/>
          <w:lang w:val="ru-RU"/>
        </w:rPr>
        <w:t xml:space="preserve">детей в контексте содержания учебного предмета </w:t>
      </w:r>
      <w:r w:rsidR="00E94A75" w:rsidRPr="00E94A75">
        <w:rPr>
          <w:color w:val="000000" w:themeColor="text1"/>
          <w:sz w:val="24"/>
          <w:szCs w:val="24"/>
          <w:lang w:val="ru-RU"/>
        </w:rPr>
        <w:t>физика</w:t>
      </w:r>
      <w:r w:rsidRPr="00E94A75">
        <w:rPr>
          <w:color w:val="000000" w:themeColor="text1"/>
          <w:sz w:val="24"/>
          <w:szCs w:val="24"/>
          <w:lang w:val="ru-RU"/>
        </w:rPr>
        <w:t>;</w:t>
      </w:r>
    </w:p>
    <w:p w:rsidR="00CD0E0A" w:rsidRPr="00E94A75" w:rsidRDefault="00CD0E0A" w:rsidP="00E94A75">
      <w:pPr>
        <w:pStyle w:val="22"/>
        <w:numPr>
          <w:ilvl w:val="0"/>
          <w:numId w:val="4"/>
        </w:numPr>
        <w:shd w:val="clear" w:color="auto" w:fill="auto"/>
        <w:tabs>
          <w:tab w:val="left" w:pos="993"/>
        </w:tabs>
        <w:spacing w:after="0" w:line="264" w:lineRule="auto"/>
        <w:ind w:left="993" w:hanging="426"/>
        <w:rPr>
          <w:color w:val="000000" w:themeColor="text1"/>
          <w:sz w:val="24"/>
          <w:szCs w:val="24"/>
          <w:lang w:val="ru-RU"/>
        </w:rPr>
      </w:pPr>
      <w:r w:rsidRPr="00E94A75">
        <w:rPr>
          <w:color w:val="000000" w:themeColor="text1"/>
          <w:sz w:val="24"/>
          <w:szCs w:val="24"/>
          <w:lang w:val="ru-RU"/>
        </w:rPr>
        <w:t>привлечь внимание обучающихся к гуманитарным проблемам общества;</w:t>
      </w:r>
    </w:p>
    <w:p w:rsidR="00CD0E0A" w:rsidRPr="00E94A75" w:rsidRDefault="00E94A75" w:rsidP="00E94A75">
      <w:pPr>
        <w:pStyle w:val="22"/>
        <w:numPr>
          <w:ilvl w:val="0"/>
          <w:numId w:val="4"/>
        </w:numPr>
        <w:shd w:val="clear" w:color="auto" w:fill="auto"/>
        <w:tabs>
          <w:tab w:val="left" w:pos="993"/>
        </w:tabs>
        <w:spacing w:after="0" w:line="264" w:lineRule="auto"/>
        <w:ind w:left="993" w:hanging="426"/>
        <w:rPr>
          <w:sz w:val="24"/>
          <w:szCs w:val="24"/>
          <w:lang w:val="ru-RU"/>
        </w:rPr>
      </w:pPr>
      <w:r w:rsidRPr="00E94A75">
        <w:rPr>
          <w:color w:val="000000" w:themeColor="text1"/>
          <w:sz w:val="24"/>
          <w:szCs w:val="24"/>
          <w:lang w:val="ru-RU"/>
        </w:rPr>
        <w:t xml:space="preserve">проектировать </w:t>
      </w:r>
      <w:r w:rsidR="00CD0E0A" w:rsidRPr="00E94A75">
        <w:rPr>
          <w:color w:val="000000" w:themeColor="text1"/>
          <w:sz w:val="24"/>
          <w:szCs w:val="24"/>
          <w:lang w:val="ru-RU"/>
        </w:rPr>
        <w:t xml:space="preserve">ситуации и события, развивающие культуру переживаний и </w:t>
      </w:r>
      <w:r>
        <w:rPr>
          <w:color w:val="000000" w:themeColor="text1"/>
          <w:sz w:val="24"/>
          <w:szCs w:val="24"/>
          <w:lang w:val="ru-RU"/>
        </w:rPr>
        <w:t>ценностные ориентации ребенка.</w:t>
      </w:r>
    </w:p>
    <w:p w:rsidR="001C256A" w:rsidRPr="00157193" w:rsidRDefault="001C256A">
      <w:pPr>
        <w:rPr>
          <w:sz w:val="20"/>
          <w:lang w:val="ru-RU"/>
        </w:rPr>
        <w:sectPr w:rsidR="001C256A" w:rsidRPr="00157193" w:rsidSect="008C31A9">
          <w:pgSz w:w="11907" w:h="16839" w:code="9"/>
          <w:pgMar w:top="1134" w:right="851" w:bottom="1077" w:left="1701" w:header="720" w:footer="720" w:gutter="0"/>
          <w:cols w:space="720"/>
          <w:docGrid w:linePitch="299"/>
        </w:sectPr>
      </w:pPr>
    </w:p>
    <w:p w:rsidR="001C256A" w:rsidRPr="00157193" w:rsidRDefault="009370BF">
      <w:pPr>
        <w:spacing w:after="0" w:line="264" w:lineRule="auto"/>
        <w:ind w:left="120"/>
        <w:jc w:val="both"/>
        <w:rPr>
          <w:sz w:val="20"/>
          <w:lang w:val="ru-RU"/>
        </w:rPr>
      </w:pPr>
      <w:bookmarkStart w:id="4" w:name="_Toc124426195"/>
      <w:bookmarkStart w:id="5" w:name="block-15488672"/>
      <w:bookmarkEnd w:id="2"/>
      <w:bookmarkEnd w:id="4"/>
      <w:r w:rsidRPr="00157193">
        <w:rPr>
          <w:rFonts w:ascii="Times New Roman" w:hAnsi="Times New Roman"/>
          <w:b/>
          <w:color w:val="000000"/>
          <w:sz w:val="24"/>
          <w:lang w:val="ru-RU"/>
        </w:rPr>
        <w:lastRenderedPageBreak/>
        <w:t xml:space="preserve">СОДЕРЖАНИЕ ОБУЧЕНИЯ </w:t>
      </w:r>
    </w:p>
    <w:p w:rsidR="001C256A" w:rsidRPr="008C31A9" w:rsidRDefault="001C256A">
      <w:pPr>
        <w:spacing w:after="0" w:line="264" w:lineRule="auto"/>
        <w:ind w:left="120"/>
        <w:jc w:val="both"/>
        <w:rPr>
          <w:sz w:val="20"/>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10 КЛАСС</w:t>
      </w:r>
    </w:p>
    <w:p w:rsidR="001C256A" w:rsidRPr="008C31A9" w:rsidRDefault="001C256A">
      <w:pPr>
        <w:spacing w:after="0" w:line="264" w:lineRule="auto"/>
        <w:ind w:left="120"/>
        <w:jc w:val="both"/>
        <w:rPr>
          <w:sz w:val="18"/>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1. Физика и методы научного познания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Роль и место физики в формировании современной научной картины мира, в практической деятельности людей. </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Аналоговые и цифровые измерительные приборы, компьютерные датчики.</w:t>
      </w:r>
    </w:p>
    <w:p w:rsidR="001C256A" w:rsidRPr="008C31A9" w:rsidRDefault="001C256A">
      <w:pPr>
        <w:spacing w:after="0" w:line="264" w:lineRule="auto"/>
        <w:ind w:left="120"/>
        <w:jc w:val="both"/>
        <w:rPr>
          <w:sz w:val="18"/>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2. Механика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 xml:space="preserve">Тема 1. Кинематика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Механическое движение. Относительность механического движения. Система отсчёта. Траектория.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Свободное падение. Ускорение свободного падения.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спидометр, движение снарядов, цепные и ремённые передачи.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Модель системы отсчёта, иллюстрация кинематических характеристик движения.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Преобразование движений с использованием простых механизмов.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Падение тел в воздухе и в разреженном пространстве.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Наблюдение движения тела, брошенного под углом к горизонту и горизонтально.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Измерение ускорения свободного падения.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Направление скорости при движении по окружности.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неравномерного движения с целью определения мгновенной скорости.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движения шарика в вязкой жидкости.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движения тела, брошенного горизонтально.</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2. Динамика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lastRenderedPageBreak/>
        <w:t xml:space="preserve">Закон всемирного тяготения. Сила тяжести. Первая космическая скорость.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Сила упругости. Закон Гука. Вес тела.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Поступательное и вращательное движение абсолютно твёрдого тела.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Момент силы относительно оси вращения. Плечо силы. Условия равновесия твёрдого тела.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подшипники, движение искусственных спутников.</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Явление инерции.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Сравнение масс взаимодействующих тел.</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Второй закон Ньютона.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Измерение сил.</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Сложение сил.</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Зависимость силы упругости от деформации.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Невесомость. Вес тела при ускоренном подъёме и падении.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Сравнение сил трения покоя, качения и скольжения.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Условия равновесия твёрдого тела. Виды равновесия.</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движения бруска по наклонной плоскости.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Исследование зависимости сил упругости, возникающих в пружине и резиновом образце, от их деформации.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условий равновесия твёрдого тела, имеющего ось вращения.</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3. Законы сохранения в механике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Работа силы. Мощность силы.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Кинетическая энергия материальной точки. Теорема об изменении кинетической энергии.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Упругие и неупругие столкновения.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водомёт, копёр, пружинный пистолет, движение ракет.</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Закон сохранения импульса.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Реактивное движение.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Переход потенциальной энергии в кинетическую и обратно.</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Изучение абсолютно неупругого удара с помощью двух одинаковых нитяных маятников.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связи работы силы с изменением механической энергии тела на примере растяжения резинового жгута.</w:t>
      </w:r>
    </w:p>
    <w:p w:rsidR="001C256A" w:rsidRPr="00B9297E" w:rsidRDefault="001C256A">
      <w:pPr>
        <w:spacing w:after="0" w:line="264" w:lineRule="auto"/>
        <w:ind w:left="120"/>
        <w:jc w:val="both"/>
        <w:rPr>
          <w:sz w:val="16"/>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lastRenderedPageBreak/>
        <w:t>Раздел 3. Молекулярная физика и термодинамика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1. Основы молекулярно-кинетической теории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Тепловое равновесие. Температура и её измерение. Шкала температур Цельсия.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термометр, барометр.</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Опыты, доказывающие дискретное строение вещества, фотографии молекул органических соединений.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Опыты по диффузии жидкостей и газов.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Модель броуновского движения.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Модель опыта Штерна.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Опыты, доказывающие существование межмолекулярного взаимодействия.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Модель, иллюстрирующая природу давления газа на стенки сосуда.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Опыты, иллюстрирующие уравнение состояния идеального газа, изопроцессы.</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Определение массы воздуха в классной комнате на основе измерений объёма комнаты, давления и температуры воздуха в ней.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зависимости между параметрами состояния разреженного газа.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2. Основы термодинамики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Второй закон термодинамики. Необратимость процессов в природе.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двигатель внутреннего сгорания, бытовой холодильник, кондиционер.</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Изменение внутренней энергии (температуры) тела при теплопередаче.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Опыт по адиабатному расширению воздуха (опыт с воздушным огнивом).</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Модели паровой турбины, двигателя внутреннего сгорания, реактивного двигателя.</w:t>
      </w:r>
    </w:p>
    <w:p w:rsidR="008C31A9" w:rsidRDefault="008C31A9">
      <w:pPr>
        <w:spacing w:after="0" w:line="264" w:lineRule="auto"/>
        <w:ind w:firstLine="600"/>
        <w:jc w:val="both"/>
        <w:rPr>
          <w:rFonts w:ascii="Times New Roman" w:hAnsi="Times New Roman"/>
          <w:i/>
          <w:color w:val="000000"/>
          <w:sz w:val="24"/>
          <w:lang w:val="ru-RU"/>
        </w:rPr>
      </w:pP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lastRenderedPageBreak/>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Измерение удельной теплоёмкости.</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3. Агрегатные состояния вещества. Фазовые переходы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Уравнение теплового баланса.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Свойства насыщенных паров.</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Кипение при пониженном давлении.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Способы измерения влажности.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нагревания и плавления кристаллического вещества.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Демонстрация кристаллов.</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Измерение относительной влажности воздуха.</w:t>
      </w:r>
    </w:p>
    <w:p w:rsidR="001C256A" w:rsidRPr="00157193" w:rsidRDefault="001C256A">
      <w:pPr>
        <w:spacing w:after="0" w:line="264" w:lineRule="auto"/>
        <w:ind w:left="120"/>
        <w:jc w:val="both"/>
        <w:rPr>
          <w:sz w:val="20"/>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4. Электродинамика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1. Электростатика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Электроёмкость. Конденсатор. Электроёмкость плоского конденсатора. Энергия заряженного конденсатора.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Устройство и принцип действия электрометра.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Взаимодействие наэлектризованных тел.</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Электрическое поле заряженных тел.</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Проводники в электростатическом поле.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Электростатическая защита.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Диэлектрики в электростатическом поле.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Зависимость электроёмкости плоского конденсатора от площади пластин, расстояния между ними и диэлектрической проницаемости.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Энергия заряженного конденсатора.</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Измерение электроёмкости конденсатора.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lastRenderedPageBreak/>
        <w:t>Тема 2. Постоянный электрический ток. Токи в различных средах</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Электрический ток. Условия существования электрического тока. Источники тока. Сила тока. Постоянный ток.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Напряжение. Закон Ома для участка цепи.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Работа электрического тока. Закон Джоуля–Ленца. Мощность электрического тока.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Сверхпроводимость.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Электрический ток в вакууме. Свойства электронных пучков.</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Полупроводники. Собственная и примесная проводимость полупроводников. Свойства </w:t>
      </w:r>
      <w:r w:rsidRPr="00157193">
        <w:rPr>
          <w:rFonts w:ascii="Times New Roman" w:hAnsi="Times New Roman"/>
          <w:color w:val="000000"/>
          <w:sz w:val="24"/>
        </w:rPr>
        <w:t>p</w:t>
      </w:r>
      <w:r w:rsidRPr="00157193">
        <w:rPr>
          <w:rFonts w:ascii="Times New Roman" w:hAnsi="Times New Roman"/>
          <w:color w:val="000000"/>
          <w:sz w:val="24"/>
          <w:lang w:val="ru-RU"/>
        </w:rPr>
        <w:t>–</w:t>
      </w:r>
      <w:r w:rsidRPr="00157193">
        <w:rPr>
          <w:rFonts w:ascii="Times New Roman" w:hAnsi="Times New Roman"/>
          <w:color w:val="000000"/>
          <w:sz w:val="24"/>
        </w:rPr>
        <w:t>n</w:t>
      </w:r>
      <w:r w:rsidRPr="00157193">
        <w:rPr>
          <w:rFonts w:ascii="Times New Roman" w:hAnsi="Times New Roman"/>
          <w:color w:val="000000"/>
          <w:sz w:val="24"/>
          <w:lang w:val="ru-RU"/>
        </w:rPr>
        <w:t>-перехода. Полупроводниковые приборы.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Электрический ток в растворах и расплавах электролитов. Электролитическая диссоциация. Электролиз.</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Электрический ток в газах. Самостоятельный и несамостоятельный разряд. Молния. Плазма.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Измерение силы тока и напряжения.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Зависимость сопротивления цилиндрических проводников от длины, площади поперечного сечения и материала.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Смешанное соединение проводников.</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Прямое измерение электродвижущей силы. Короткое замыкание гальванического элемента и оценка внутреннего сопротивления.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Зависимость сопротивления металлов от температуры.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Проводимость электролитов.</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Искровой разряд и проводимость воздуха.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Односторонняя проводимость диода.</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смешанного соединения резисторов.</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Измерение электродвижущей силы источника тока и его внутреннего сопротивления.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электролиза.</w:t>
      </w:r>
    </w:p>
    <w:p w:rsidR="001C256A" w:rsidRPr="00157193" w:rsidRDefault="009370BF">
      <w:pPr>
        <w:spacing w:after="0" w:line="264" w:lineRule="auto"/>
        <w:ind w:firstLine="600"/>
        <w:jc w:val="both"/>
        <w:rPr>
          <w:sz w:val="20"/>
          <w:lang w:val="ru-RU"/>
        </w:rPr>
      </w:pPr>
      <w:r w:rsidRPr="00157193">
        <w:rPr>
          <w:rFonts w:ascii="Times New Roman" w:hAnsi="Times New Roman"/>
          <w:b/>
          <w:color w:val="000000"/>
          <w:sz w:val="24"/>
          <w:lang w:val="ru-RU"/>
        </w:rPr>
        <w:t>Межпредметные связи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Межпредметные понятия</w:t>
      </w:r>
      <w:r w:rsidRPr="00157193">
        <w:rPr>
          <w:rFonts w:ascii="Times New Roman" w:hAnsi="Times New Roman"/>
          <w:color w:val="000000"/>
          <w:sz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Математика:</w:t>
      </w:r>
      <w:r w:rsidRPr="00157193">
        <w:rPr>
          <w:rFonts w:ascii="Times New Roman" w:hAnsi="Times New Roman"/>
          <w:color w:val="000000"/>
          <w:sz w:val="24"/>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lastRenderedPageBreak/>
        <w:t>Биология:</w:t>
      </w:r>
      <w:r w:rsidRPr="00157193">
        <w:rPr>
          <w:rFonts w:ascii="Times New Roman" w:hAnsi="Times New Roman"/>
          <w:color w:val="000000"/>
          <w:sz w:val="24"/>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Химия:</w:t>
      </w:r>
      <w:r w:rsidRPr="00157193">
        <w:rPr>
          <w:rFonts w:ascii="Times New Roman" w:hAnsi="Times New Roman"/>
          <w:color w:val="000000"/>
          <w:sz w:val="24"/>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География:</w:t>
      </w:r>
      <w:r w:rsidRPr="00157193">
        <w:rPr>
          <w:rFonts w:ascii="Times New Roman" w:hAnsi="Times New Roman"/>
          <w:color w:val="000000"/>
          <w:sz w:val="24"/>
          <w:lang w:val="ru-RU"/>
        </w:rPr>
        <w:t xml:space="preserve"> влажность воздуха, ветры, барометр, термометр.</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Технология:</w:t>
      </w:r>
      <w:r w:rsidRPr="00157193">
        <w:rPr>
          <w:rFonts w:ascii="Times New Roman" w:hAnsi="Times New Roman"/>
          <w:color w:val="000000"/>
          <w:sz w:val="24"/>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1C256A" w:rsidRPr="00157193" w:rsidRDefault="001C256A">
      <w:pPr>
        <w:spacing w:after="0" w:line="264" w:lineRule="auto"/>
        <w:ind w:left="120"/>
        <w:jc w:val="both"/>
        <w:rPr>
          <w:sz w:val="20"/>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11 КЛАСС</w:t>
      </w:r>
    </w:p>
    <w:p w:rsidR="001C256A" w:rsidRPr="00157193" w:rsidRDefault="001C256A">
      <w:pPr>
        <w:spacing w:after="0" w:line="264" w:lineRule="auto"/>
        <w:ind w:left="120"/>
        <w:jc w:val="both"/>
        <w:rPr>
          <w:sz w:val="20"/>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4. Электродинамика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3. Магнитное поле. Электромагнитная индукция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Сила Ампера, её модуль и направление.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Сила Лоренца, её модуль и направление. Движение заряженной частицы в однородном магнитном поле. Работа силы Лоренца.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Вихревое электрическое поле. Электродвижущая сила индукции в проводнике, движущемся поступательно в однородном магнитном поле.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Правило Ленца.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Индуктивность. Явление самоиндукции. Электродвижущая сила самоиндукции.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Энергия магнитного поля катушки с током.</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Электромагнитное поле.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Опыт Эрстеда.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Отклонение электронного пучка магнитным полем.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Линии индукции магнитного поля.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Взаимодействие двух проводников с током.</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Сила Ампера.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Действие силы Лоренца на ионы электролита.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Явление электромагнитной индукции.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Правило Ленца.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lastRenderedPageBreak/>
        <w:t>Зависимость электродвижущей силы индукции от скорости изменения магнитного потока.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Явление самоиндукции.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магнитного поля катушки с током.</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действия постоянного магнита на рамку с током.</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явления электромагнитной индукции.</w:t>
      </w:r>
    </w:p>
    <w:p w:rsidR="001C256A" w:rsidRPr="00157193" w:rsidRDefault="001C256A">
      <w:pPr>
        <w:spacing w:after="0" w:line="264" w:lineRule="auto"/>
        <w:ind w:left="120"/>
        <w:jc w:val="both"/>
        <w:rPr>
          <w:sz w:val="20"/>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5. Колебания и волны</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1. Механические и электромагнитные колебания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электрический звонок, генератор переменного тока, линии электропередач.</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параметров колебательной системы (пружинный или математический маятник).</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затухающих колебаний.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свойств вынужденных колебаний.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Наблюдение резонанса.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Свободные электромагнитные колебания.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Осциллограммы (зависимости силы тока и напряжения от времени) для электромагнитных колебаний.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Резонанс при последовательном соединении резистора, катушки индуктивности и конденсатора.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Модель линии электропередачи.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зависимости периода малых колебаний груза на нити от длины нити и массы груза.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переменного тока в цепи из последовательно соединённых конденсатора, катушки и резистора.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2. Механические и электромагнитные волны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lastRenderedPageBreak/>
        <w:t>Звук. Скорость звука. Громкость звука. Высота тона. Тембр звука.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sidRPr="00157193">
        <w:rPr>
          <w:rFonts w:ascii="Times New Roman" w:hAnsi="Times New Roman"/>
          <w:color w:val="000000"/>
          <w:sz w:val="24"/>
        </w:rPr>
        <w:t>E</w:t>
      </w:r>
      <w:r w:rsidRPr="00157193">
        <w:rPr>
          <w:rFonts w:ascii="Times New Roman" w:hAnsi="Times New Roman"/>
          <w:color w:val="000000"/>
          <w:sz w:val="24"/>
          <w:lang w:val="ru-RU"/>
        </w:rPr>
        <w:t xml:space="preserve">, </w:t>
      </w:r>
      <w:r w:rsidRPr="00157193">
        <w:rPr>
          <w:rFonts w:ascii="Times New Roman" w:hAnsi="Times New Roman"/>
          <w:color w:val="000000"/>
          <w:sz w:val="24"/>
        </w:rPr>
        <w:t>B</w:t>
      </w:r>
      <w:r w:rsidRPr="00157193">
        <w:rPr>
          <w:rFonts w:ascii="Times New Roman" w:hAnsi="Times New Roman"/>
          <w:color w:val="000000"/>
          <w:sz w:val="24"/>
          <w:lang w:val="ru-RU"/>
        </w:rPr>
        <w:t xml:space="preserve">, </w:t>
      </w:r>
      <w:r w:rsidRPr="00157193">
        <w:rPr>
          <w:rFonts w:ascii="Times New Roman" w:hAnsi="Times New Roman"/>
          <w:color w:val="000000"/>
          <w:sz w:val="24"/>
        </w:rPr>
        <w:t>V</w:t>
      </w:r>
      <w:r w:rsidRPr="00157193">
        <w:rPr>
          <w:rFonts w:ascii="Times New Roman" w:hAnsi="Times New Roman"/>
          <w:color w:val="000000"/>
          <w:sz w:val="24"/>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Шкала электромагнитных волн. Применение электромагнитных волн в технике и быту.</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Принципы радиосвязи и телевидения. Радиолокация.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Электромагнитное загрязнение окружающей среды.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Образование и распространение поперечных и продольных волн.</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Колеблющееся тело как источник звука.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отражения и преломления механических волн.</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интерференции и дифракции механических волн.</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Звуковой резонанс.</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связи громкости звука и высоты тона с амплитудой и частотой колебаний.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свойств электромагнитных волн: отражение, преломление, поляризация, дифракция, интерференция.</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3. Оптика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Геометрическая оптика. Прямолинейное распространение света в однородной среде. Луч света. Точечный источник света.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Отражение света. Законы отражения света. Построение изображений в плоском зеркале.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Дисперсия света. Сложный состав белого света. Цвет.</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Пределы применимости геометрической оптики.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Поляризация света.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Прямолинейное распространение, отражение и преломление света. Оптические приборы.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Полное внутреннее отражение. Модель световода.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lastRenderedPageBreak/>
        <w:t>Исследование свойств изображений в линзах.</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Модели микроскопа, телескопа.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интерференции света.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дифракции света.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Наблюдение дисперсии света.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Получение спектра с помощью призмы.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Получение спектра с помощью дифракционной решётки.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поляризации света.</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Измерение показателя преломления стекла.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свойств изображений в линзах.</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дисперсии света.</w:t>
      </w:r>
    </w:p>
    <w:p w:rsidR="001C256A" w:rsidRPr="00515918" w:rsidRDefault="001C256A">
      <w:pPr>
        <w:spacing w:after="0" w:line="264" w:lineRule="auto"/>
        <w:ind w:left="120"/>
        <w:jc w:val="both"/>
        <w:rPr>
          <w:sz w:val="16"/>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6. Основы специальной теории относительности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Относительность одновременности. Замедление времени и сокращение длины.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Энергия и импульс релятивистской частицы.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Связь массы с энергией и импульсом релятивистской частицы. Энергия покоя.</w:t>
      </w:r>
    </w:p>
    <w:p w:rsidR="001C256A" w:rsidRPr="00515918" w:rsidRDefault="001C256A">
      <w:pPr>
        <w:spacing w:after="0" w:line="264" w:lineRule="auto"/>
        <w:ind w:left="120"/>
        <w:jc w:val="both"/>
        <w:rPr>
          <w:sz w:val="16"/>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7. Квантовая физика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1. Элементы квантовой оптики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Фотоны. Формула Планка связи энергии фотона с его частотой. Энергия и импульс фотона.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Давление света. Опыты П. Н. Лебедева.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Химическое действие света.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Фотоэффект на установке с цинковой пластиной.</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Исследование законов внешнего фотоэффекта.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Светодиод.</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Солнечная батарея.</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2. Строение атома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Модель атома Томсона. Опыты Резерфорда по рассеянию </w:t>
      </w:r>
      <w:r w:rsidRPr="00157193">
        <w:rPr>
          <w:rFonts w:ascii="Times New Roman" w:hAnsi="Times New Roman"/>
          <w:color w:val="000000"/>
          <w:sz w:val="24"/>
        </w:rPr>
        <w:t>α</w:t>
      </w:r>
      <w:r w:rsidRPr="00157193">
        <w:rPr>
          <w:rFonts w:ascii="Times New Roman" w:hAnsi="Times New Roman"/>
          <w:color w:val="000000"/>
          <w:sz w:val="24"/>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Волновые свойства частиц. Волны де Бройля. Корпускулярно-волновой дуализм.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Спонтанное и вынужденное излучение.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спектральный анализ (спектроскоп), лазер, квантовый компьютер.</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Модель опыта Резерфорда.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Определение длины волны лазера.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линейчатых спектров излучения.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lastRenderedPageBreak/>
        <w:t>Лазер.</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Наблюдение линейчатого спектра.</w:t>
      </w:r>
    </w:p>
    <w:p w:rsidR="001C256A" w:rsidRPr="00157193" w:rsidRDefault="009370BF">
      <w:pPr>
        <w:spacing w:after="0" w:line="264" w:lineRule="auto"/>
        <w:ind w:firstLine="600"/>
        <w:jc w:val="both"/>
        <w:rPr>
          <w:sz w:val="20"/>
          <w:lang w:val="ru-RU"/>
        </w:rPr>
      </w:pPr>
      <w:r w:rsidRPr="00157193">
        <w:rPr>
          <w:rFonts w:ascii="Times New Roman" w:hAnsi="Times New Roman"/>
          <w:b/>
          <w:i/>
          <w:color w:val="000000"/>
          <w:sz w:val="24"/>
          <w:lang w:val="ru-RU"/>
        </w:rPr>
        <w:t>Тема 3. Атомное ядро</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Открытие протона и нейтрона. Нуклонная модель ядра Гейзенберга–Иваненко. Заряд ядра. Массовое число ядра. Изотопы.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Энергия связи нуклонов в ядре. Ядерные силы. Дефект массы ядра.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Ядерные реакции. Деление и синтез ядер.</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Ядерный реактор. Термоядерный синтез. Проблемы и перспективы ядерной энергетики. Экологические аспекты ядерной энергетики.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Элементарные частицы. Открытие позитрона.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Методы наблюдения и регистрации элементарных частиц.</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Фундаментальные взаимодействия. Единство физической картины мира.</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Технические устройства и практическое применение: дозиметр, камера Вильсона, ядерный реактор, атомная бомба.</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Демонстрации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Счётчик ионизирующих частиц.</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Ученический эксперимент, лабораторные работы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Исследование треков частиц (по готовым фотографиям).</w:t>
      </w:r>
    </w:p>
    <w:p w:rsidR="001C256A" w:rsidRPr="00157193" w:rsidRDefault="001C256A">
      <w:pPr>
        <w:spacing w:after="0" w:line="264" w:lineRule="auto"/>
        <w:ind w:left="120"/>
        <w:jc w:val="both"/>
        <w:rPr>
          <w:sz w:val="20"/>
          <w:lang w:val="ru-RU"/>
        </w:rPr>
      </w:pPr>
    </w:p>
    <w:p w:rsidR="001C256A" w:rsidRPr="00157193" w:rsidRDefault="009370BF">
      <w:pPr>
        <w:spacing w:after="0" w:line="264" w:lineRule="auto"/>
        <w:ind w:left="120"/>
        <w:jc w:val="both"/>
        <w:rPr>
          <w:sz w:val="20"/>
          <w:lang w:val="ru-RU"/>
        </w:rPr>
      </w:pPr>
      <w:r w:rsidRPr="00157193">
        <w:rPr>
          <w:rFonts w:ascii="Times New Roman" w:hAnsi="Times New Roman"/>
          <w:b/>
          <w:color w:val="000000"/>
          <w:sz w:val="24"/>
          <w:lang w:val="ru-RU"/>
        </w:rPr>
        <w:t>Раздел 8. Элементы астрономии и астрофизики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Этапы развития астрономии. Прикладное и мировоззренческое значение астрономии.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Вид звёздного неба. Созвездия, яркие звёзды, планеты, их видимое движение.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Солнечная система.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Вселенная. Расширение Вселенной. Закон Хаббла. Разбегание галактик. Теория Большого взрыва. Реликтовое излучение.</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 xml:space="preserve">Масштабная структура Вселенной. Метагалактика. </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Нерешённые проблемы астрономии.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Ученические наблюдения</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Наблюдения в телескоп Луны, планет, Млечного Пути.</w:t>
      </w:r>
    </w:p>
    <w:p w:rsidR="001C256A" w:rsidRPr="00157193" w:rsidRDefault="009370BF">
      <w:pPr>
        <w:spacing w:after="0" w:line="264" w:lineRule="auto"/>
        <w:ind w:firstLine="600"/>
        <w:jc w:val="both"/>
        <w:rPr>
          <w:sz w:val="20"/>
          <w:lang w:val="ru-RU"/>
        </w:rPr>
      </w:pPr>
      <w:r w:rsidRPr="00157193">
        <w:rPr>
          <w:rFonts w:ascii="Times New Roman" w:hAnsi="Times New Roman"/>
          <w:b/>
          <w:color w:val="000000"/>
          <w:sz w:val="24"/>
          <w:lang w:val="ru-RU"/>
        </w:rPr>
        <w:t>Обобщающее повторение</w:t>
      </w:r>
    </w:p>
    <w:p w:rsidR="001C256A" w:rsidRPr="00157193" w:rsidRDefault="009370BF" w:rsidP="00B9297E">
      <w:pPr>
        <w:spacing w:after="0" w:line="264" w:lineRule="auto"/>
        <w:ind w:firstLine="601"/>
        <w:jc w:val="both"/>
        <w:rPr>
          <w:sz w:val="20"/>
          <w:lang w:val="ru-RU"/>
        </w:rPr>
      </w:pPr>
      <w:r w:rsidRPr="00157193">
        <w:rPr>
          <w:rFonts w:ascii="Times New Roman" w:hAnsi="Times New Roman"/>
          <w:color w:val="000000"/>
          <w:sz w:val="24"/>
          <w:lang w:val="ru-RU"/>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w:t>
      </w:r>
      <w:r w:rsidRPr="00157193">
        <w:rPr>
          <w:rFonts w:ascii="Times New Roman" w:hAnsi="Times New Roman"/>
          <w:color w:val="000000"/>
          <w:sz w:val="24"/>
          <w:lang w:val="ru-RU"/>
        </w:rPr>
        <w:lastRenderedPageBreak/>
        <w:t>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1C256A" w:rsidRPr="00157193" w:rsidRDefault="009370BF">
      <w:pPr>
        <w:spacing w:after="0" w:line="264" w:lineRule="auto"/>
        <w:ind w:firstLine="600"/>
        <w:jc w:val="both"/>
        <w:rPr>
          <w:sz w:val="20"/>
          <w:lang w:val="ru-RU"/>
        </w:rPr>
      </w:pPr>
      <w:r w:rsidRPr="00157193">
        <w:rPr>
          <w:rFonts w:ascii="Times New Roman" w:hAnsi="Times New Roman"/>
          <w:b/>
          <w:color w:val="000000"/>
          <w:sz w:val="24"/>
          <w:lang w:val="ru-RU"/>
        </w:rPr>
        <w:t>Межпредметные связи</w:t>
      </w:r>
    </w:p>
    <w:p w:rsidR="001C256A" w:rsidRPr="00157193" w:rsidRDefault="009370BF">
      <w:pPr>
        <w:spacing w:after="0" w:line="264" w:lineRule="auto"/>
        <w:ind w:firstLine="600"/>
        <w:jc w:val="both"/>
        <w:rPr>
          <w:sz w:val="20"/>
          <w:lang w:val="ru-RU"/>
        </w:rPr>
      </w:pPr>
      <w:r w:rsidRPr="00157193">
        <w:rPr>
          <w:rFonts w:ascii="Times New Roman" w:hAnsi="Times New Roman"/>
          <w:color w:val="000000"/>
          <w:sz w:val="24"/>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Межпредметные понятия</w:t>
      </w:r>
      <w:r w:rsidRPr="00157193">
        <w:rPr>
          <w:rFonts w:ascii="Times New Roman" w:hAnsi="Times New Roman"/>
          <w:color w:val="000000"/>
          <w:sz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Математика:</w:t>
      </w:r>
      <w:r w:rsidRPr="00157193">
        <w:rPr>
          <w:rFonts w:ascii="Times New Roman" w:hAnsi="Times New Roman"/>
          <w:color w:val="000000"/>
          <w:sz w:val="24"/>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Биология:</w:t>
      </w:r>
      <w:r w:rsidRPr="00157193">
        <w:rPr>
          <w:rFonts w:ascii="Times New Roman" w:hAnsi="Times New Roman"/>
          <w:color w:val="000000"/>
          <w:sz w:val="24"/>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Химия:</w:t>
      </w:r>
      <w:r w:rsidRPr="00157193">
        <w:rPr>
          <w:rFonts w:ascii="Times New Roman" w:hAnsi="Times New Roman"/>
          <w:color w:val="000000"/>
          <w:sz w:val="24"/>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География:</w:t>
      </w:r>
      <w:r w:rsidRPr="00157193">
        <w:rPr>
          <w:rFonts w:ascii="Times New Roman" w:hAnsi="Times New Roman"/>
          <w:color w:val="000000"/>
          <w:sz w:val="24"/>
          <w:lang w:val="ru-RU"/>
        </w:rPr>
        <w:t xml:space="preserve"> магнитные полюса Земли, залежи магнитных руд, фотосъёмка земной поверхности, предсказание землетрясений.</w:t>
      </w:r>
    </w:p>
    <w:p w:rsidR="001C256A" w:rsidRPr="00157193" w:rsidRDefault="009370BF">
      <w:pPr>
        <w:spacing w:after="0" w:line="264" w:lineRule="auto"/>
        <w:ind w:firstLine="600"/>
        <w:jc w:val="both"/>
        <w:rPr>
          <w:sz w:val="20"/>
          <w:lang w:val="ru-RU"/>
        </w:rPr>
      </w:pPr>
      <w:r w:rsidRPr="00157193">
        <w:rPr>
          <w:rFonts w:ascii="Times New Roman" w:hAnsi="Times New Roman"/>
          <w:i/>
          <w:color w:val="000000"/>
          <w:sz w:val="24"/>
          <w:lang w:val="ru-RU"/>
        </w:rPr>
        <w:t>Технология:</w:t>
      </w:r>
      <w:r w:rsidRPr="00157193">
        <w:rPr>
          <w:rFonts w:ascii="Times New Roman" w:hAnsi="Times New Roman"/>
          <w:color w:val="000000"/>
          <w:sz w:val="24"/>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1C256A" w:rsidRPr="00157193" w:rsidRDefault="001C256A">
      <w:pPr>
        <w:rPr>
          <w:sz w:val="20"/>
          <w:lang w:val="ru-RU"/>
        </w:rPr>
        <w:sectPr w:rsidR="001C256A" w:rsidRPr="00157193" w:rsidSect="008C31A9">
          <w:pgSz w:w="11907" w:h="16839" w:code="9"/>
          <w:pgMar w:top="1134" w:right="850" w:bottom="1077" w:left="1701" w:header="720" w:footer="720" w:gutter="0"/>
          <w:cols w:space="720"/>
          <w:docGrid w:linePitch="299"/>
        </w:sectPr>
      </w:pPr>
    </w:p>
    <w:p w:rsidR="001C256A" w:rsidRPr="00B9297E" w:rsidRDefault="009370BF">
      <w:pPr>
        <w:spacing w:after="0" w:line="264" w:lineRule="auto"/>
        <w:ind w:left="120"/>
        <w:jc w:val="both"/>
        <w:rPr>
          <w:sz w:val="20"/>
          <w:lang w:val="ru-RU"/>
        </w:rPr>
      </w:pPr>
      <w:bookmarkStart w:id="6" w:name="block-15488673"/>
      <w:bookmarkEnd w:id="5"/>
      <w:r w:rsidRPr="00B9297E">
        <w:rPr>
          <w:rFonts w:ascii="Times New Roman" w:hAnsi="Times New Roman"/>
          <w:b/>
          <w:color w:val="000000"/>
          <w:sz w:val="24"/>
          <w:lang w:val="ru-RU"/>
        </w:rPr>
        <w:lastRenderedPageBreak/>
        <w:t>ПЛАНИРУЕМЫЕ РЕЗУЛЬТАТЫ ОСВОЕНИЯ ПРОГРАММЫ ПО ФИЗИКЕ НА УРОВНЕ СРЕДНЕГО ОБЩЕГО ОБРАЗОВАНИЯ</w:t>
      </w:r>
    </w:p>
    <w:p w:rsidR="001C256A" w:rsidRPr="00B9297E" w:rsidRDefault="001C256A">
      <w:pPr>
        <w:spacing w:after="0" w:line="264" w:lineRule="auto"/>
        <w:ind w:left="120"/>
        <w:jc w:val="both"/>
        <w:rPr>
          <w:sz w:val="20"/>
          <w:lang w:val="ru-RU"/>
        </w:rPr>
      </w:pP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1C256A" w:rsidRPr="00B9297E" w:rsidRDefault="001C256A">
      <w:pPr>
        <w:spacing w:after="0"/>
        <w:ind w:left="120"/>
        <w:rPr>
          <w:sz w:val="20"/>
          <w:lang w:val="ru-RU"/>
        </w:rPr>
      </w:pPr>
      <w:bookmarkStart w:id="7" w:name="_Toc138345808"/>
      <w:bookmarkEnd w:id="7"/>
    </w:p>
    <w:p w:rsidR="001C256A" w:rsidRPr="00B9297E" w:rsidRDefault="009370BF">
      <w:pPr>
        <w:spacing w:after="0"/>
        <w:ind w:left="120"/>
        <w:rPr>
          <w:sz w:val="20"/>
          <w:lang w:val="ru-RU"/>
        </w:rPr>
      </w:pPr>
      <w:r w:rsidRPr="00B9297E">
        <w:rPr>
          <w:rFonts w:ascii="Times New Roman" w:hAnsi="Times New Roman"/>
          <w:b/>
          <w:color w:val="000000"/>
          <w:sz w:val="24"/>
          <w:lang w:val="ru-RU"/>
        </w:rPr>
        <w:t>ЛИЧНОСТНЫЕ РЕЗУЛЬТАТЫ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C256A" w:rsidRPr="00B9297E" w:rsidRDefault="009370BF">
      <w:pPr>
        <w:spacing w:after="0" w:line="264" w:lineRule="auto"/>
        <w:ind w:firstLine="600"/>
        <w:jc w:val="both"/>
        <w:rPr>
          <w:sz w:val="20"/>
          <w:lang w:val="ru-RU"/>
        </w:rPr>
      </w:pPr>
      <w:r w:rsidRPr="00B9297E">
        <w:rPr>
          <w:rFonts w:ascii="Times New Roman" w:hAnsi="Times New Roman"/>
          <w:b/>
          <w:color w:val="000000"/>
          <w:sz w:val="24"/>
          <w:lang w:val="ru-RU"/>
        </w:rPr>
        <w:t>1) гражданского воспитания: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сформированность гражданской позиции обучающегося как активного и ответственного члена российского общества;</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принятие традиционных общечеловеческих гуманистических и демократических ценностей;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умение взаимодействовать с социальными институтами в соответствии с их функциями и назначением;</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готовность к гуманитарной и волонтёрской деятельности;</w:t>
      </w:r>
    </w:p>
    <w:p w:rsidR="001C256A" w:rsidRPr="00B9297E" w:rsidRDefault="009370BF">
      <w:pPr>
        <w:spacing w:after="0" w:line="264" w:lineRule="auto"/>
        <w:ind w:firstLine="600"/>
        <w:jc w:val="both"/>
        <w:rPr>
          <w:sz w:val="20"/>
          <w:lang w:val="ru-RU"/>
        </w:rPr>
      </w:pPr>
      <w:r w:rsidRPr="00B9297E">
        <w:rPr>
          <w:rFonts w:ascii="Times New Roman" w:hAnsi="Times New Roman"/>
          <w:b/>
          <w:color w:val="000000"/>
          <w:sz w:val="24"/>
          <w:lang w:val="ru-RU"/>
        </w:rPr>
        <w:t>2)</w:t>
      </w:r>
      <w:r w:rsidRPr="00B9297E">
        <w:rPr>
          <w:rFonts w:ascii="Times New Roman" w:hAnsi="Times New Roman"/>
          <w:color w:val="000000"/>
          <w:sz w:val="24"/>
          <w:lang w:val="ru-RU"/>
        </w:rPr>
        <w:t xml:space="preserve"> </w:t>
      </w:r>
      <w:r w:rsidRPr="00B9297E">
        <w:rPr>
          <w:rFonts w:ascii="Times New Roman" w:hAnsi="Times New Roman"/>
          <w:b/>
          <w:color w:val="000000"/>
          <w:sz w:val="24"/>
          <w:lang w:val="ru-RU"/>
        </w:rPr>
        <w:t>патриотического воспитания: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сформированность российской гражданской идентичности, патриотизма;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ценностное отношение к государственным символам, достижениям российских учёных в области физики и техники;</w:t>
      </w:r>
    </w:p>
    <w:p w:rsidR="001C256A" w:rsidRPr="00B9297E" w:rsidRDefault="009370BF">
      <w:pPr>
        <w:spacing w:after="0" w:line="264" w:lineRule="auto"/>
        <w:ind w:firstLine="600"/>
        <w:jc w:val="both"/>
        <w:rPr>
          <w:sz w:val="20"/>
          <w:lang w:val="ru-RU"/>
        </w:rPr>
      </w:pPr>
      <w:r w:rsidRPr="00B9297E">
        <w:rPr>
          <w:rFonts w:ascii="Times New Roman" w:hAnsi="Times New Roman"/>
          <w:b/>
          <w:color w:val="000000"/>
          <w:sz w:val="24"/>
          <w:lang w:val="ru-RU"/>
        </w:rPr>
        <w:t>3)</w:t>
      </w:r>
      <w:r w:rsidRPr="00B9297E">
        <w:rPr>
          <w:rFonts w:ascii="Times New Roman" w:hAnsi="Times New Roman"/>
          <w:color w:val="000000"/>
          <w:sz w:val="24"/>
          <w:lang w:val="ru-RU"/>
        </w:rPr>
        <w:t xml:space="preserve"> </w:t>
      </w:r>
      <w:r w:rsidRPr="00B9297E">
        <w:rPr>
          <w:rFonts w:ascii="Times New Roman" w:hAnsi="Times New Roman"/>
          <w:b/>
          <w:color w:val="000000"/>
          <w:sz w:val="24"/>
          <w:lang w:val="ru-RU"/>
        </w:rPr>
        <w:t>духовно-нравственного воспитания: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сформированность нравственного сознания, этического поведения;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осознание личного вклада в построение устойчивого будущего;</w:t>
      </w:r>
    </w:p>
    <w:p w:rsidR="001C256A" w:rsidRPr="00B9297E" w:rsidRDefault="009370BF">
      <w:pPr>
        <w:spacing w:after="0" w:line="264" w:lineRule="auto"/>
        <w:ind w:firstLine="600"/>
        <w:jc w:val="both"/>
        <w:rPr>
          <w:sz w:val="20"/>
          <w:lang w:val="ru-RU"/>
        </w:rPr>
      </w:pPr>
      <w:r w:rsidRPr="00B9297E">
        <w:rPr>
          <w:rFonts w:ascii="Times New Roman" w:hAnsi="Times New Roman"/>
          <w:b/>
          <w:color w:val="000000"/>
          <w:sz w:val="24"/>
          <w:lang w:val="ru-RU"/>
        </w:rPr>
        <w:t>4)</w:t>
      </w:r>
      <w:r w:rsidRPr="00B9297E">
        <w:rPr>
          <w:rFonts w:ascii="Times New Roman" w:hAnsi="Times New Roman"/>
          <w:color w:val="000000"/>
          <w:sz w:val="24"/>
          <w:lang w:val="ru-RU"/>
        </w:rPr>
        <w:t xml:space="preserve"> </w:t>
      </w:r>
      <w:r w:rsidRPr="00B9297E">
        <w:rPr>
          <w:rFonts w:ascii="Times New Roman" w:hAnsi="Times New Roman"/>
          <w:b/>
          <w:color w:val="000000"/>
          <w:sz w:val="24"/>
          <w:lang w:val="ru-RU"/>
        </w:rPr>
        <w:t>эстетического воспитания: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эстетическое отношение к миру, включая эстетику научного творчества, присущего физической науке;</w:t>
      </w:r>
    </w:p>
    <w:p w:rsidR="001C256A" w:rsidRPr="00B9297E" w:rsidRDefault="009370BF">
      <w:pPr>
        <w:spacing w:after="0" w:line="264" w:lineRule="auto"/>
        <w:ind w:firstLine="600"/>
        <w:jc w:val="both"/>
        <w:rPr>
          <w:sz w:val="20"/>
          <w:lang w:val="ru-RU"/>
        </w:rPr>
      </w:pPr>
      <w:r w:rsidRPr="00B9297E">
        <w:rPr>
          <w:rFonts w:ascii="Times New Roman" w:hAnsi="Times New Roman"/>
          <w:b/>
          <w:color w:val="000000"/>
          <w:sz w:val="24"/>
          <w:lang w:val="ru-RU"/>
        </w:rPr>
        <w:t>5)</w:t>
      </w:r>
      <w:r w:rsidRPr="00B9297E">
        <w:rPr>
          <w:rFonts w:ascii="Times New Roman" w:hAnsi="Times New Roman"/>
          <w:color w:val="000000"/>
          <w:sz w:val="24"/>
          <w:lang w:val="ru-RU"/>
        </w:rPr>
        <w:t xml:space="preserve"> </w:t>
      </w:r>
      <w:r w:rsidRPr="00B9297E">
        <w:rPr>
          <w:rFonts w:ascii="Times New Roman" w:hAnsi="Times New Roman"/>
          <w:b/>
          <w:color w:val="000000"/>
          <w:sz w:val="24"/>
          <w:lang w:val="ru-RU"/>
        </w:rPr>
        <w:t>трудового воспитания: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готовность и способность к образованию и самообразованию в области физики на протяжении всей жизни;</w:t>
      </w:r>
    </w:p>
    <w:p w:rsidR="001C256A" w:rsidRPr="00B9297E" w:rsidRDefault="009370BF">
      <w:pPr>
        <w:spacing w:after="0" w:line="264" w:lineRule="auto"/>
        <w:ind w:firstLine="600"/>
        <w:jc w:val="both"/>
        <w:rPr>
          <w:sz w:val="20"/>
          <w:lang w:val="ru-RU"/>
        </w:rPr>
      </w:pPr>
      <w:r w:rsidRPr="00B9297E">
        <w:rPr>
          <w:rFonts w:ascii="Times New Roman" w:hAnsi="Times New Roman"/>
          <w:b/>
          <w:color w:val="000000"/>
          <w:sz w:val="24"/>
          <w:lang w:val="ru-RU"/>
        </w:rPr>
        <w:t>6)</w:t>
      </w:r>
      <w:r w:rsidRPr="00B9297E">
        <w:rPr>
          <w:rFonts w:ascii="Times New Roman" w:hAnsi="Times New Roman"/>
          <w:color w:val="000000"/>
          <w:sz w:val="24"/>
          <w:lang w:val="ru-RU"/>
        </w:rPr>
        <w:t xml:space="preserve"> </w:t>
      </w:r>
      <w:r w:rsidRPr="00B9297E">
        <w:rPr>
          <w:rFonts w:ascii="Times New Roman" w:hAnsi="Times New Roman"/>
          <w:b/>
          <w:color w:val="000000"/>
          <w:sz w:val="24"/>
          <w:lang w:val="ru-RU"/>
        </w:rPr>
        <w:t>экологического воспитания: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сформированность экологической культуры, осознание глобального характера экологических проблем;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планирование и осуществление действий в окружающей среде на основе знания целей устойчивого развития человечества;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lastRenderedPageBreak/>
        <w:t>расширение опыта деятельности экологической направленности на основе имеющихся знаний по физике;</w:t>
      </w:r>
    </w:p>
    <w:p w:rsidR="001C256A" w:rsidRPr="00B9297E" w:rsidRDefault="009370BF">
      <w:pPr>
        <w:spacing w:after="0" w:line="264" w:lineRule="auto"/>
        <w:ind w:firstLine="600"/>
        <w:jc w:val="both"/>
        <w:rPr>
          <w:sz w:val="20"/>
          <w:lang w:val="ru-RU"/>
        </w:rPr>
      </w:pPr>
      <w:r w:rsidRPr="00B9297E">
        <w:rPr>
          <w:rFonts w:ascii="Times New Roman" w:hAnsi="Times New Roman"/>
          <w:b/>
          <w:color w:val="000000"/>
          <w:sz w:val="24"/>
          <w:lang w:val="ru-RU"/>
        </w:rPr>
        <w:t>7)</w:t>
      </w:r>
      <w:r w:rsidRPr="00B9297E">
        <w:rPr>
          <w:rFonts w:ascii="Times New Roman" w:hAnsi="Times New Roman"/>
          <w:color w:val="000000"/>
          <w:sz w:val="24"/>
          <w:lang w:val="ru-RU"/>
        </w:rPr>
        <w:t xml:space="preserve"> </w:t>
      </w:r>
      <w:r w:rsidRPr="00B9297E">
        <w:rPr>
          <w:rFonts w:ascii="Times New Roman" w:hAnsi="Times New Roman"/>
          <w:b/>
          <w:color w:val="000000"/>
          <w:sz w:val="24"/>
          <w:lang w:val="ru-RU"/>
        </w:rPr>
        <w:t>ценности научного познания: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сформированность мировоззрения, соответствующего современному уровню развития физической науки;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1C256A" w:rsidRPr="00B9297E" w:rsidRDefault="001C256A">
      <w:pPr>
        <w:spacing w:after="0"/>
        <w:ind w:left="120"/>
        <w:rPr>
          <w:sz w:val="20"/>
          <w:lang w:val="ru-RU"/>
        </w:rPr>
      </w:pPr>
      <w:bookmarkStart w:id="8" w:name="_Toc138345809"/>
      <w:bookmarkEnd w:id="8"/>
    </w:p>
    <w:p w:rsidR="001C256A" w:rsidRPr="00B9297E" w:rsidRDefault="009370BF">
      <w:pPr>
        <w:spacing w:after="0"/>
        <w:ind w:left="120"/>
        <w:rPr>
          <w:sz w:val="20"/>
          <w:lang w:val="ru-RU"/>
        </w:rPr>
      </w:pPr>
      <w:r w:rsidRPr="00B9297E">
        <w:rPr>
          <w:rFonts w:ascii="Times New Roman" w:hAnsi="Times New Roman"/>
          <w:b/>
          <w:color w:val="000000"/>
          <w:sz w:val="24"/>
          <w:lang w:val="ru-RU"/>
        </w:rPr>
        <w:t>МЕТАПРЕДМЕТНЫЕ РЕЗУЛЬТАТЫ</w:t>
      </w:r>
    </w:p>
    <w:p w:rsidR="001C256A" w:rsidRPr="00FE1C0D" w:rsidRDefault="001C256A">
      <w:pPr>
        <w:spacing w:after="0"/>
        <w:ind w:left="120"/>
        <w:rPr>
          <w:sz w:val="18"/>
          <w:lang w:val="ru-RU"/>
        </w:rPr>
      </w:pP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Познавательные универсальные учебные действия</w:t>
      </w: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Базовые логические действия: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самостоятельно формулировать и актуализировать проблему, рассматривать её всесторонне;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определять цели деятельности, задавать параметры и критерии их достижения;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выявлять закономерности и противоречия в рассматриваемых физических явлениях;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разрабатывать план решения проблемы с учётом анализа имеющихся материальных и нематериальных ресурсов;</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координировать и выполнять работу в условиях реального, виртуального и комбинированного взаимодействия;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развивать креативное мышление при решении жизненных проблем.</w:t>
      </w: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Базовые исследовательские действия</w:t>
      </w:r>
      <w:r w:rsidRPr="00B9297E">
        <w:rPr>
          <w:rFonts w:ascii="Times New Roman" w:hAnsi="Times New Roman"/>
          <w:color w:val="000000"/>
          <w:sz w:val="24"/>
          <w:lang w:val="ru-RU"/>
        </w:rPr>
        <w:t>:</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владеть научной терминологией, ключевыми понятиями и методами физической науки;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ставить и формулировать собственные задачи в образовательной деятельности, в том числе при изучении физики;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давать оценку новым ситуациям, оценивать приобретённый опыт;</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уметь переносить знания по физике в практическую область жизнедеятельности;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уметь интегрировать знания из разных предметных областей;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выдвигать новые идеи, предлагать оригинальные подходы и решения;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ставить проблемы и задачи, допускающие альтернативные решения.</w:t>
      </w: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Работа с информацией: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lastRenderedPageBreak/>
        <w:t xml:space="preserve">оценивать достоверность информации;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1C256A" w:rsidRPr="00B9297E" w:rsidRDefault="001C256A">
      <w:pPr>
        <w:spacing w:after="0" w:line="264" w:lineRule="auto"/>
        <w:ind w:left="120"/>
        <w:jc w:val="both"/>
        <w:rPr>
          <w:sz w:val="20"/>
          <w:lang w:val="ru-RU"/>
        </w:rPr>
      </w:pP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Коммуникативные универсальные учебные действия: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осуществлять общение на уроках физики и во внеурочной деятельности;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распознавать предпосылки конфликтных ситуаций и смягчать конфликты;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развёрнуто и логично излагать свою точку зрения с использованием языковых средств;</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понимать и использовать преимущества командной и индивидуальной работы;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выбирать тематику и методы совместных действий с учётом общих интересов и возможностей каждого члена коллектива;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оценивать качество своего вклада и каждого участника команды в общий результат по разработанным критериям;</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предлагать новые проекты, оценивать идеи с позиции новизны, оригинальности, практической значимости;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1C256A" w:rsidRPr="00B9297E" w:rsidRDefault="001C256A">
      <w:pPr>
        <w:spacing w:after="0" w:line="264" w:lineRule="auto"/>
        <w:ind w:left="120"/>
        <w:jc w:val="both"/>
        <w:rPr>
          <w:sz w:val="20"/>
          <w:lang w:val="ru-RU"/>
        </w:rPr>
      </w:pP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Регулятивные универсальные учебные действия</w:t>
      </w: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Самоорганизация: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давать оценку новым ситуациям;</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расширять рамки учебного предмета на основе личных предпочтений;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делать осознанный выбор, аргументировать его, брать на себя ответственность за решение;</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оценивать приобретённый опыт;</w:t>
      </w:r>
    </w:p>
    <w:p w:rsidR="001C256A" w:rsidRDefault="009370BF">
      <w:pPr>
        <w:spacing w:after="0" w:line="264" w:lineRule="auto"/>
        <w:ind w:firstLine="600"/>
        <w:jc w:val="both"/>
        <w:rPr>
          <w:rFonts w:ascii="Times New Roman" w:hAnsi="Times New Roman"/>
          <w:color w:val="000000"/>
          <w:sz w:val="24"/>
          <w:lang w:val="ru-RU"/>
        </w:rPr>
      </w:pPr>
      <w:r w:rsidRPr="00B9297E">
        <w:rPr>
          <w:rFonts w:ascii="Times New Roman" w:hAnsi="Times New Roman"/>
          <w:color w:val="000000"/>
          <w:sz w:val="24"/>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1C256A" w:rsidRPr="00B9297E" w:rsidRDefault="009370BF">
      <w:pPr>
        <w:spacing w:after="0" w:line="264" w:lineRule="auto"/>
        <w:ind w:left="120"/>
        <w:jc w:val="both"/>
        <w:rPr>
          <w:sz w:val="20"/>
          <w:lang w:val="ru-RU"/>
        </w:rPr>
      </w:pPr>
      <w:r w:rsidRPr="00B9297E">
        <w:rPr>
          <w:rFonts w:ascii="Times New Roman" w:hAnsi="Times New Roman"/>
          <w:b/>
          <w:color w:val="000000"/>
          <w:sz w:val="24"/>
          <w:lang w:val="ru-RU"/>
        </w:rPr>
        <w:t>Самоконтроль, эмоциональный интеллект:</w:t>
      </w:r>
    </w:p>
    <w:p w:rsidR="001C256A" w:rsidRPr="00B9297E" w:rsidRDefault="009370BF" w:rsidP="00FE1C0D">
      <w:pPr>
        <w:widowControl w:val="0"/>
        <w:spacing w:after="0" w:line="264" w:lineRule="auto"/>
        <w:ind w:firstLine="601"/>
        <w:jc w:val="both"/>
        <w:rPr>
          <w:sz w:val="20"/>
          <w:lang w:val="ru-RU"/>
        </w:rPr>
      </w:pPr>
      <w:r w:rsidRPr="00B9297E">
        <w:rPr>
          <w:rFonts w:ascii="Times New Roman" w:hAnsi="Times New Roman"/>
          <w:color w:val="000000"/>
          <w:sz w:val="24"/>
          <w:lang w:val="ru-RU"/>
        </w:rPr>
        <w:t xml:space="preserve">давать оценку новым ситуациям, вносить коррективы в деятельность, оценивать соответствие результатов целям;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использовать приёмы рефлексии для оценки ситуации, выбора верного решения;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уметь оценивать риски и своевременно принимать решения по их снижению;</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lastRenderedPageBreak/>
        <w:t>принимать мотивы и аргументы других при анализе результатов деятельности;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принимать себя, понимая свои недостатки и достоинства;</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принимать мотивы и аргументы других при анализе результатов деятельности;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признавать своё право и право других на ошибки.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C256A" w:rsidRPr="00B9297E" w:rsidRDefault="001C256A">
      <w:pPr>
        <w:spacing w:after="0"/>
        <w:ind w:left="120"/>
        <w:rPr>
          <w:sz w:val="20"/>
          <w:lang w:val="ru-RU"/>
        </w:rPr>
      </w:pPr>
      <w:bookmarkStart w:id="9" w:name="_Toc138345810"/>
      <w:bookmarkStart w:id="10" w:name="_Toc134720971"/>
      <w:bookmarkEnd w:id="9"/>
      <w:bookmarkEnd w:id="10"/>
    </w:p>
    <w:p w:rsidR="001C256A" w:rsidRPr="00B9297E" w:rsidRDefault="009370BF">
      <w:pPr>
        <w:spacing w:after="0"/>
        <w:ind w:left="120"/>
        <w:rPr>
          <w:sz w:val="20"/>
          <w:lang w:val="ru-RU"/>
        </w:rPr>
      </w:pPr>
      <w:r w:rsidRPr="00B9297E">
        <w:rPr>
          <w:rFonts w:ascii="Times New Roman" w:hAnsi="Times New Roman"/>
          <w:b/>
          <w:color w:val="000000"/>
          <w:sz w:val="24"/>
          <w:lang w:val="ru-RU"/>
        </w:rPr>
        <w:t>ПРЕДМЕТНЫЕ РЕЗУЛЬТАТЫ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К концу обучения </w:t>
      </w:r>
      <w:r w:rsidRPr="00B9297E">
        <w:rPr>
          <w:rFonts w:ascii="Times New Roman" w:hAnsi="Times New Roman"/>
          <w:b/>
          <w:color w:val="000000"/>
          <w:sz w:val="24"/>
          <w:lang w:val="ru-RU"/>
        </w:rPr>
        <w:t>в 10 классе</w:t>
      </w:r>
      <w:r w:rsidRPr="00B9297E">
        <w:rPr>
          <w:rFonts w:ascii="Times New Roman" w:hAnsi="Times New Roman"/>
          <w:color w:val="000000"/>
          <w:sz w:val="24"/>
          <w:lang w:val="ru-RU"/>
        </w:rPr>
        <w:t xml:space="preserve"> предметные результаты на базовом уровне должны отражать сформированность у обучающихся умений: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1C256A" w:rsidRPr="00B9297E" w:rsidRDefault="009370BF" w:rsidP="00FE1C0D">
      <w:pPr>
        <w:widowControl w:val="0"/>
        <w:spacing w:after="0" w:line="264" w:lineRule="auto"/>
        <w:ind w:firstLine="601"/>
        <w:jc w:val="both"/>
        <w:rPr>
          <w:sz w:val="20"/>
          <w:lang w:val="ru-RU"/>
        </w:rPr>
      </w:pPr>
      <w:r w:rsidRPr="00B9297E">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1C256A" w:rsidRPr="00B9297E" w:rsidRDefault="009370BF" w:rsidP="00FE1C0D">
      <w:pPr>
        <w:spacing w:after="0" w:line="264" w:lineRule="auto"/>
        <w:ind w:firstLine="601"/>
        <w:jc w:val="both"/>
        <w:rPr>
          <w:sz w:val="20"/>
          <w:lang w:val="ru-RU"/>
        </w:rPr>
      </w:pPr>
      <w:r w:rsidRPr="00B9297E">
        <w:rPr>
          <w:rFonts w:ascii="Times New Roman" w:hAnsi="Times New Roman"/>
          <w:color w:val="000000"/>
          <w:sz w:val="24"/>
          <w:lang w:val="ru-RU"/>
        </w:rPr>
        <w:t xml:space="preserve">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w:t>
      </w:r>
      <w:r w:rsidRPr="00B9297E">
        <w:rPr>
          <w:rFonts w:ascii="Times New Roman" w:hAnsi="Times New Roman"/>
          <w:color w:val="000000"/>
          <w:sz w:val="24"/>
          <w:lang w:val="ru-RU"/>
        </w:rPr>
        <w:lastRenderedPageBreak/>
        <w:t>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sidRPr="00B9297E">
        <w:rPr>
          <w:rFonts w:ascii="Times New Roman" w:hAnsi="Times New Roman"/>
          <w:color w:val="000000"/>
          <w:sz w:val="24"/>
        </w:rPr>
        <w:t>I</w:t>
      </w:r>
      <w:r w:rsidRPr="00B9297E">
        <w:rPr>
          <w:rFonts w:ascii="Times New Roman" w:hAnsi="Times New Roman"/>
          <w:color w:val="000000"/>
          <w:sz w:val="24"/>
          <w:lang w:val="ru-RU"/>
        </w:rPr>
        <w:t xml:space="preserve">, </w:t>
      </w:r>
      <w:r w:rsidRPr="00B9297E">
        <w:rPr>
          <w:rFonts w:ascii="Times New Roman" w:hAnsi="Times New Roman"/>
          <w:color w:val="000000"/>
          <w:sz w:val="24"/>
        </w:rPr>
        <w:t>II</w:t>
      </w:r>
      <w:r w:rsidRPr="00B9297E">
        <w:rPr>
          <w:rFonts w:ascii="Times New Roman" w:hAnsi="Times New Roman"/>
          <w:color w:val="000000"/>
          <w:sz w:val="24"/>
          <w:lang w:val="ru-RU"/>
        </w:rPr>
        <w:t xml:space="preserve"> и </w:t>
      </w:r>
      <w:r w:rsidRPr="00B9297E">
        <w:rPr>
          <w:rFonts w:ascii="Times New Roman" w:hAnsi="Times New Roman"/>
          <w:color w:val="000000"/>
          <w:sz w:val="24"/>
        </w:rPr>
        <w:t>III</w:t>
      </w:r>
      <w:r w:rsidRPr="00B9297E">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C256A" w:rsidRPr="00B9297E" w:rsidRDefault="009370BF" w:rsidP="00FE1C0D">
      <w:pPr>
        <w:widowControl w:val="0"/>
        <w:spacing w:after="0" w:line="264" w:lineRule="auto"/>
        <w:ind w:firstLine="601"/>
        <w:jc w:val="both"/>
        <w:rPr>
          <w:sz w:val="20"/>
          <w:lang w:val="ru-RU"/>
        </w:rPr>
      </w:pPr>
      <w:r w:rsidRPr="00B9297E">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 xml:space="preserve">К концу обучения </w:t>
      </w:r>
      <w:r w:rsidRPr="00B9297E">
        <w:rPr>
          <w:rFonts w:ascii="Times New Roman" w:hAnsi="Times New Roman"/>
          <w:b/>
          <w:color w:val="000000"/>
          <w:sz w:val="24"/>
          <w:lang w:val="ru-RU"/>
        </w:rPr>
        <w:t>в 11 классе</w:t>
      </w:r>
      <w:r w:rsidRPr="00B9297E">
        <w:rPr>
          <w:rFonts w:ascii="Times New Roman" w:hAnsi="Times New Roman"/>
          <w:color w:val="000000"/>
          <w:sz w:val="24"/>
          <w:lang w:val="ru-RU"/>
        </w:rPr>
        <w:t xml:space="preserve"> предметные результаты на базовом уровне должны отражать сформированность у обучающихся умений: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1C256A" w:rsidRPr="00B9297E" w:rsidRDefault="009370BF" w:rsidP="00FE1C0D">
      <w:pPr>
        <w:widowControl w:val="0"/>
        <w:spacing w:after="0" w:line="264" w:lineRule="auto"/>
        <w:ind w:firstLine="601"/>
        <w:jc w:val="both"/>
        <w:rPr>
          <w:sz w:val="20"/>
          <w:lang w:val="ru-RU"/>
        </w:rPr>
      </w:pPr>
      <w:r w:rsidRPr="00B9297E">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строить и описывать изображение, создаваемое плоским зеркалом, тонкой линзой;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lastRenderedPageBreak/>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1C256A" w:rsidRPr="00B9297E" w:rsidRDefault="009370BF">
      <w:pPr>
        <w:spacing w:after="0" w:line="264" w:lineRule="auto"/>
        <w:ind w:firstLine="600"/>
        <w:jc w:val="both"/>
        <w:rPr>
          <w:sz w:val="20"/>
          <w:lang w:val="ru-RU"/>
        </w:rPr>
      </w:pPr>
      <w:r w:rsidRPr="00B9297E">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1C256A" w:rsidRPr="00B9297E" w:rsidRDefault="009370BF" w:rsidP="00FE1C0D">
      <w:pPr>
        <w:widowControl w:val="0"/>
        <w:spacing w:after="0" w:line="264" w:lineRule="auto"/>
        <w:ind w:firstLine="601"/>
        <w:jc w:val="both"/>
        <w:rPr>
          <w:sz w:val="20"/>
          <w:lang w:val="ru-RU"/>
        </w:rPr>
      </w:pPr>
      <w:r w:rsidRPr="00B9297E">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C256A" w:rsidRPr="00B9297E" w:rsidRDefault="001C256A">
      <w:pPr>
        <w:rPr>
          <w:sz w:val="20"/>
          <w:lang w:val="ru-RU"/>
        </w:rPr>
        <w:sectPr w:rsidR="001C256A" w:rsidRPr="00B9297E" w:rsidSect="00515918">
          <w:pgSz w:w="11907" w:h="16839" w:code="9"/>
          <w:pgMar w:top="1134" w:right="850" w:bottom="1077" w:left="1701" w:header="720" w:footer="720" w:gutter="0"/>
          <w:cols w:space="720"/>
          <w:docGrid w:linePitch="299"/>
        </w:sectPr>
      </w:pPr>
    </w:p>
    <w:p w:rsidR="001C256A" w:rsidRDefault="009370BF">
      <w:pPr>
        <w:spacing w:after="0"/>
        <w:ind w:left="120"/>
      </w:pPr>
      <w:bookmarkStart w:id="11" w:name="block-15488674"/>
      <w:bookmarkEnd w:id="6"/>
      <w:r w:rsidRPr="009370B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C256A" w:rsidRDefault="009370BF">
      <w:pPr>
        <w:spacing w:after="0"/>
        <w:ind w:left="120"/>
      </w:pPr>
      <w:r>
        <w:rPr>
          <w:rFonts w:ascii="Times New Roman" w:hAnsi="Times New Roman"/>
          <w:b/>
          <w:color w:val="000000"/>
          <w:sz w:val="28"/>
        </w:rPr>
        <w:t xml:space="preserve"> 10 КЛАСС </w:t>
      </w:r>
    </w:p>
    <w:tbl>
      <w:tblPr>
        <w:tblW w:w="143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4"/>
        <w:gridCol w:w="4500"/>
        <w:gridCol w:w="1454"/>
        <w:gridCol w:w="1841"/>
        <w:gridCol w:w="1910"/>
        <w:gridCol w:w="3478"/>
      </w:tblGrid>
      <w:tr w:rsidR="001C256A" w:rsidTr="00515918">
        <w:trPr>
          <w:trHeight w:val="144"/>
          <w:tblCellSpacing w:w="20" w:type="nil"/>
        </w:trPr>
        <w:tc>
          <w:tcPr>
            <w:tcW w:w="1134" w:type="dxa"/>
            <w:vMerge w:val="restart"/>
            <w:tcMar>
              <w:top w:w="50" w:type="dxa"/>
              <w:left w:w="100" w:type="dxa"/>
            </w:tcMar>
            <w:vAlign w:val="center"/>
          </w:tcPr>
          <w:p w:rsidR="001C256A" w:rsidRDefault="009370BF">
            <w:pPr>
              <w:spacing w:after="0"/>
              <w:ind w:left="135"/>
            </w:pPr>
            <w:r>
              <w:rPr>
                <w:rFonts w:ascii="Times New Roman" w:hAnsi="Times New Roman"/>
                <w:b/>
                <w:color w:val="000000"/>
                <w:sz w:val="24"/>
              </w:rPr>
              <w:t xml:space="preserve">№ п/п </w:t>
            </w:r>
          </w:p>
          <w:p w:rsidR="001C256A" w:rsidRDefault="001C256A">
            <w:pPr>
              <w:spacing w:after="0"/>
              <w:ind w:left="135"/>
            </w:pPr>
          </w:p>
        </w:tc>
        <w:tc>
          <w:tcPr>
            <w:tcW w:w="4500" w:type="dxa"/>
            <w:vMerge w:val="restart"/>
            <w:tcMar>
              <w:top w:w="50" w:type="dxa"/>
              <w:left w:w="100" w:type="dxa"/>
            </w:tcMar>
            <w:vAlign w:val="center"/>
          </w:tcPr>
          <w:p w:rsidR="001C256A" w:rsidRDefault="009370BF">
            <w:pPr>
              <w:spacing w:after="0"/>
              <w:ind w:left="135"/>
            </w:pPr>
            <w:r>
              <w:rPr>
                <w:rFonts w:ascii="Times New Roman" w:hAnsi="Times New Roman"/>
                <w:b/>
                <w:color w:val="000000"/>
                <w:sz w:val="24"/>
              </w:rPr>
              <w:t xml:space="preserve">Наименование разделов и тем программы </w:t>
            </w:r>
          </w:p>
          <w:p w:rsidR="001C256A" w:rsidRDefault="001C256A">
            <w:pPr>
              <w:spacing w:after="0"/>
              <w:ind w:left="135"/>
            </w:pPr>
          </w:p>
        </w:tc>
        <w:tc>
          <w:tcPr>
            <w:tcW w:w="5205" w:type="dxa"/>
            <w:gridSpan w:val="3"/>
            <w:tcMar>
              <w:top w:w="50" w:type="dxa"/>
              <w:left w:w="100" w:type="dxa"/>
            </w:tcMar>
            <w:vAlign w:val="center"/>
          </w:tcPr>
          <w:p w:rsidR="001C256A" w:rsidRDefault="009370BF">
            <w:pPr>
              <w:spacing w:after="0"/>
            </w:pPr>
            <w:r>
              <w:rPr>
                <w:rFonts w:ascii="Times New Roman" w:hAnsi="Times New Roman"/>
                <w:b/>
                <w:color w:val="000000"/>
                <w:sz w:val="24"/>
              </w:rPr>
              <w:t>Количество часов</w:t>
            </w:r>
          </w:p>
        </w:tc>
        <w:tc>
          <w:tcPr>
            <w:tcW w:w="3478" w:type="dxa"/>
            <w:vMerge w:val="restart"/>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Электронные (цифровые) образовательные ресурсы </w:t>
            </w:r>
          </w:p>
        </w:tc>
      </w:tr>
      <w:tr w:rsidR="001C256A" w:rsidTr="00515918">
        <w:trPr>
          <w:trHeight w:val="144"/>
          <w:tblCellSpacing w:w="20" w:type="nil"/>
        </w:trPr>
        <w:tc>
          <w:tcPr>
            <w:tcW w:w="1134" w:type="dxa"/>
            <w:vMerge/>
            <w:tcBorders>
              <w:top w:val="nil"/>
            </w:tcBorders>
            <w:tcMar>
              <w:top w:w="50" w:type="dxa"/>
              <w:left w:w="100" w:type="dxa"/>
            </w:tcMar>
          </w:tcPr>
          <w:p w:rsidR="001C256A" w:rsidRDefault="001C256A"/>
        </w:tc>
        <w:tc>
          <w:tcPr>
            <w:tcW w:w="4500" w:type="dxa"/>
            <w:vMerge/>
            <w:tcBorders>
              <w:top w:val="nil"/>
            </w:tcBorders>
            <w:tcMar>
              <w:top w:w="50" w:type="dxa"/>
              <w:left w:w="100" w:type="dxa"/>
            </w:tcMar>
          </w:tcPr>
          <w:p w:rsidR="001C256A" w:rsidRDefault="001C256A"/>
        </w:tc>
        <w:tc>
          <w:tcPr>
            <w:tcW w:w="1454" w:type="dxa"/>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Всего </w:t>
            </w:r>
          </w:p>
        </w:tc>
        <w:tc>
          <w:tcPr>
            <w:tcW w:w="1841" w:type="dxa"/>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Контрольные работы </w:t>
            </w:r>
          </w:p>
        </w:tc>
        <w:tc>
          <w:tcPr>
            <w:tcW w:w="1910" w:type="dxa"/>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Практические работы </w:t>
            </w:r>
          </w:p>
        </w:tc>
        <w:tc>
          <w:tcPr>
            <w:tcW w:w="3478" w:type="dxa"/>
            <w:vMerge/>
            <w:tcBorders>
              <w:top w:val="nil"/>
            </w:tcBorders>
            <w:tcMar>
              <w:top w:w="50" w:type="dxa"/>
              <w:left w:w="100" w:type="dxa"/>
            </w:tcMar>
          </w:tcPr>
          <w:p w:rsidR="001C256A" w:rsidRDefault="001C256A"/>
        </w:tc>
      </w:tr>
      <w:tr w:rsidR="001C256A" w:rsidRPr="00B85BEC" w:rsidTr="00515918">
        <w:trPr>
          <w:trHeight w:val="144"/>
          <w:tblCellSpacing w:w="20" w:type="nil"/>
        </w:trPr>
        <w:tc>
          <w:tcPr>
            <w:tcW w:w="14317" w:type="dxa"/>
            <w:gridSpan w:val="6"/>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b/>
                <w:color w:val="000000"/>
                <w:sz w:val="24"/>
                <w:lang w:val="ru-RU"/>
              </w:rPr>
              <w:t>Раздел 1.</w:t>
            </w:r>
            <w:r w:rsidRPr="009370BF">
              <w:rPr>
                <w:rFonts w:ascii="Times New Roman" w:hAnsi="Times New Roman"/>
                <w:color w:val="000000"/>
                <w:sz w:val="24"/>
                <w:lang w:val="ru-RU"/>
              </w:rPr>
              <w:t xml:space="preserve"> </w:t>
            </w:r>
            <w:r w:rsidRPr="009370BF">
              <w:rPr>
                <w:rFonts w:ascii="Times New Roman" w:hAnsi="Times New Roman"/>
                <w:b/>
                <w:color w:val="000000"/>
                <w:sz w:val="24"/>
                <w:lang w:val="ru-RU"/>
              </w:rPr>
              <w:t>ФИЗИКА И МЕТОДЫ НАУЧНОГО ПОЗНАНИЯ</w:t>
            </w:r>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1.1</w:t>
            </w:r>
          </w:p>
        </w:tc>
        <w:tc>
          <w:tcPr>
            <w:tcW w:w="4500"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Физика и методы научного познания</w:t>
            </w:r>
          </w:p>
        </w:tc>
        <w:tc>
          <w:tcPr>
            <w:tcW w:w="1454" w:type="dxa"/>
            <w:tcMar>
              <w:top w:w="50" w:type="dxa"/>
              <w:left w:w="100" w:type="dxa"/>
            </w:tcMar>
            <w:vAlign w:val="center"/>
          </w:tcPr>
          <w:p w:rsidR="001C256A" w:rsidRDefault="009370BF">
            <w:pPr>
              <w:spacing w:after="0"/>
              <w:ind w:left="135"/>
              <w:jc w:val="center"/>
            </w:pPr>
            <w:r w:rsidRPr="009370B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Tr="00515918">
        <w:trPr>
          <w:trHeight w:val="144"/>
          <w:tblCellSpacing w:w="20" w:type="nil"/>
        </w:trPr>
        <w:tc>
          <w:tcPr>
            <w:tcW w:w="5634" w:type="dxa"/>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2 </w:t>
            </w:r>
          </w:p>
        </w:tc>
        <w:tc>
          <w:tcPr>
            <w:tcW w:w="7229" w:type="dxa"/>
            <w:gridSpan w:val="3"/>
            <w:tcMar>
              <w:top w:w="50" w:type="dxa"/>
              <w:left w:w="100" w:type="dxa"/>
            </w:tcMar>
            <w:vAlign w:val="center"/>
          </w:tcPr>
          <w:p w:rsidR="001C256A" w:rsidRDefault="001C256A"/>
        </w:tc>
      </w:tr>
      <w:tr w:rsidR="001C256A" w:rsidTr="00515918">
        <w:trPr>
          <w:trHeight w:val="144"/>
          <w:tblCellSpacing w:w="20" w:type="nil"/>
        </w:trPr>
        <w:tc>
          <w:tcPr>
            <w:tcW w:w="14317" w:type="dxa"/>
            <w:gridSpan w:val="6"/>
            <w:tcMar>
              <w:top w:w="50" w:type="dxa"/>
              <w:left w:w="100" w:type="dxa"/>
            </w:tcMar>
            <w:vAlign w:val="center"/>
          </w:tcPr>
          <w:p w:rsidR="001C256A" w:rsidRDefault="009370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2.1</w:t>
            </w:r>
          </w:p>
        </w:tc>
        <w:tc>
          <w:tcPr>
            <w:tcW w:w="4500" w:type="dxa"/>
            <w:tcMar>
              <w:top w:w="50" w:type="dxa"/>
              <w:left w:w="100" w:type="dxa"/>
            </w:tcMar>
            <w:vAlign w:val="center"/>
          </w:tcPr>
          <w:p w:rsidR="001C256A" w:rsidRDefault="009370BF">
            <w:pPr>
              <w:spacing w:after="0"/>
              <w:ind w:left="135"/>
            </w:pPr>
            <w:r>
              <w:rPr>
                <w:rFonts w:ascii="Times New Roman" w:hAnsi="Times New Roman"/>
                <w:color w:val="000000"/>
                <w:sz w:val="24"/>
              </w:rPr>
              <w:t>Кинематика</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2.2</w:t>
            </w:r>
          </w:p>
        </w:tc>
        <w:tc>
          <w:tcPr>
            <w:tcW w:w="4500" w:type="dxa"/>
            <w:tcMar>
              <w:top w:w="50" w:type="dxa"/>
              <w:left w:w="100" w:type="dxa"/>
            </w:tcMar>
            <w:vAlign w:val="center"/>
          </w:tcPr>
          <w:p w:rsidR="001C256A" w:rsidRDefault="009370BF">
            <w:pPr>
              <w:spacing w:after="0"/>
              <w:ind w:left="135"/>
            </w:pPr>
            <w:r>
              <w:rPr>
                <w:rFonts w:ascii="Times New Roman" w:hAnsi="Times New Roman"/>
                <w:color w:val="000000"/>
                <w:sz w:val="24"/>
              </w:rPr>
              <w:t>Динамика</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2.3</w:t>
            </w:r>
          </w:p>
        </w:tc>
        <w:tc>
          <w:tcPr>
            <w:tcW w:w="4500" w:type="dxa"/>
            <w:tcMar>
              <w:top w:w="50" w:type="dxa"/>
              <w:left w:w="100" w:type="dxa"/>
            </w:tcMar>
            <w:vAlign w:val="center"/>
          </w:tcPr>
          <w:p w:rsidR="001C256A" w:rsidRDefault="009370BF">
            <w:pPr>
              <w:spacing w:after="0"/>
              <w:ind w:left="135"/>
            </w:pPr>
            <w:r>
              <w:rPr>
                <w:rFonts w:ascii="Times New Roman" w:hAnsi="Times New Roman"/>
                <w:color w:val="000000"/>
                <w:sz w:val="24"/>
              </w:rPr>
              <w:t>Законы сохранения в механике</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Tr="00515918">
        <w:trPr>
          <w:trHeight w:val="144"/>
          <w:tblCellSpacing w:w="20" w:type="nil"/>
        </w:trPr>
        <w:tc>
          <w:tcPr>
            <w:tcW w:w="5634" w:type="dxa"/>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18 </w:t>
            </w:r>
          </w:p>
        </w:tc>
        <w:tc>
          <w:tcPr>
            <w:tcW w:w="7229" w:type="dxa"/>
            <w:gridSpan w:val="3"/>
            <w:tcMar>
              <w:top w:w="50" w:type="dxa"/>
              <w:left w:w="100" w:type="dxa"/>
            </w:tcMar>
            <w:vAlign w:val="center"/>
          </w:tcPr>
          <w:p w:rsidR="001C256A" w:rsidRDefault="001C256A"/>
        </w:tc>
      </w:tr>
      <w:tr w:rsidR="001C256A" w:rsidRPr="00B85BEC" w:rsidTr="00515918">
        <w:trPr>
          <w:trHeight w:val="144"/>
          <w:tblCellSpacing w:w="20" w:type="nil"/>
        </w:trPr>
        <w:tc>
          <w:tcPr>
            <w:tcW w:w="14317" w:type="dxa"/>
            <w:gridSpan w:val="6"/>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b/>
                <w:color w:val="000000"/>
                <w:sz w:val="24"/>
                <w:lang w:val="ru-RU"/>
              </w:rPr>
              <w:t>Раздел 3.</w:t>
            </w:r>
            <w:r w:rsidRPr="009370BF">
              <w:rPr>
                <w:rFonts w:ascii="Times New Roman" w:hAnsi="Times New Roman"/>
                <w:color w:val="000000"/>
                <w:sz w:val="24"/>
                <w:lang w:val="ru-RU"/>
              </w:rPr>
              <w:t xml:space="preserve"> </w:t>
            </w:r>
            <w:r w:rsidRPr="009370BF">
              <w:rPr>
                <w:rFonts w:ascii="Times New Roman" w:hAnsi="Times New Roman"/>
                <w:b/>
                <w:color w:val="000000"/>
                <w:sz w:val="24"/>
                <w:lang w:val="ru-RU"/>
              </w:rPr>
              <w:t>МОЛЕКУЛЯРНАЯ ФИЗИКА И ТЕРМОДИНАМИКА</w:t>
            </w:r>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3.1</w:t>
            </w:r>
          </w:p>
        </w:tc>
        <w:tc>
          <w:tcPr>
            <w:tcW w:w="4500" w:type="dxa"/>
            <w:tcMar>
              <w:top w:w="50" w:type="dxa"/>
              <w:left w:w="100" w:type="dxa"/>
            </w:tcMar>
            <w:vAlign w:val="center"/>
          </w:tcPr>
          <w:p w:rsidR="001C256A" w:rsidRDefault="009370BF">
            <w:pPr>
              <w:spacing w:after="0"/>
              <w:ind w:left="135"/>
            </w:pPr>
            <w:r>
              <w:rPr>
                <w:rFonts w:ascii="Times New Roman" w:hAnsi="Times New Roman"/>
                <w:color w:val="000000"/>
                <w:sz w:val="24"/>
              </w:rPr>
              <w:t>Основы молекулярно-кинетической теории</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3.2</w:t>
            </w:r>
          </w:p>
        </w:tc>
        <w:tc>
          <w:tcPr>
            <w:tcW w:w="4500" w:type="dxa"/>
            <w:tcMar>
              <w:top w:w="50" w:type="dxa"/>
              <w:left w:w="100" w:type="dxa"/>
            </w:tcMar>
            <w:vAlign w:val="center"/>
          </w:tcPr>
          <w:p w:rsidR="001C256A" w:rsidRDefault="009370BF">
            <w:pPr>
              <w:spacing w:after="0"/>
              <w:ind w:left="135"/>
            </w:pPr>
            <w:r>
              <w:rPr>
                <w:rFonts w:ascii="Times New Roman" w:hAnsi="Times New Roman"/>
                <w:color w:val="000000"/>
                <w:sz w:val="24"/>
              </w:rPr>
              <w:t>Основы термодинамики</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1C256A">
            <w:pPr>
              <w:spacing w:after="0"/>
              <w:ind w:left="135"/>
              <w:jc w:val="center"/>
            </w:pP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3.3</w:t>
            </w:r>
          </w:p>
        </w:tc>
        <w:tc>
          <w:tcPr>
            <w:tcW w:w="4500"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Агрегатные состояния вещества. Фазовые переходы</w:t>
            </w:r>
          </w:p>
        </w:tc>
        <w:tc>
          <w:tcPr>
            <w:tcW w:w="1454" w:type="dxa"/>
            <w:tcMar>
              <w:top w:w="50" w:type="dxa"/>
              <w:left w:w="100" w:type="dxa"/>
            </w:tcMar>
            <w:vAlign w:val="center"/>
          </w:tcPr>
          <w:p w:rsidR="001C256A" w:rsidRDefault="009370BF">
            <w:pPr>
              <w:spacing w:after="0"/>
              <w:ind w:left="135"/>
              <w:jc w:val="center"/>
            </w:pPr>
            <w:r w:rsidRPr="009370B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Tr="00515918">
        <w:trPr>
          <w:trHeight w:val="144"/>
          <w:tblCellSpacing w:w="20" w:type="nil"/>
        </w:trPr>
        <w:tc>
          <w:tcPr>
            <w:tcW w:w="5634" w:type="dxa"/>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24 </w:t>
            </w:r>
          </w:p>
        </w:tc>
        <w:tc>
          <w:tcPr>
            <w:tcW w:w="7229" w:type="dxa"/>
            <w:gridSpan w:val="3"/>
            <w:tcMar>
              <w:top w:w="50" w:type="dxa"/>
              <w:left w:w="100" w:type="dxa"/>
            </w:tcMar>
            <w:vAlign w:val="center"/>
          </w:tcPr>
          <w:p w:rsidR="001C256A" w:rsidRDefault="001C256A"/>
        </w:tc>
      </w:tr>
      <w:tr w:rsidR="001C256A" w:rsidTr="00515918">
        <w:trPr>
          <w:trHeight w:val="144"/>
          <w:tblCellSpacing w:w="20" w:type="nil"/>
        </w:trPr>
        <w:tc>
          <w:tcPr>
            <w:tcW w:w="14317" w:type="dxa"/>
            <w:gridSpan w:val="6"/>
            <w:tcMar>
              <w:top w:w="50" w:type="dxa"/>
              <w:left w:w="100" w:type="dxa"/>
            </w:tcMar>
            <w:vAlign w:val="center"/>
          </w:tcPr>
          <w:p w:rsidR="001C256A" w:rsidRDefault="009370BF">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4.1</w:t>
            </w:r>
          </w:p>
        </w:tc>
        <w:tc>
          <w:tcPr>
            <w:tcW w:w="4500" w:type="dxa"/>
            <w:tcMar>
              <w:top w:w="50" w:type="dxa"/>
              <w:left w:w="100" w:type="dxa"/>
            </w:tcMar>
            <w:vAlign w:val="center"/>
          </w:tcPr>
          <w:p w:rsidR="001C256A" w:rsidRDefault="009370BF">
            <w:pPr>
              <w:spacing w:after="0"/>
              <w:ind w:left="135"/>
            </w:pPr>
            <w:r>
              <w:rPr>
                <w:rFonts w:ascii="Times New Roman" w:hAnsi="Times New Roman"/>
                <w:color w:val="000000"/>
                <w:sz w:val="24"/>
              </w:rPr>
              <w:t>Электростатика</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RPr="00B85BEC" w:rsidTr="00515918">
        <w:trPr>
          <w:trHeight w:val="144"/>
          <w:tblCellSpacing w:w="20" w:type="nil"/>
        </w:trPr>
        <w:tc>
          <w:tcPr>
            <w:tcW w:w="1134" w:type="dxa"/>
            <w:tcMar>
              <w:top w:w="50" w:type="dxa"/>
              <w:left w:w="100" w:type="dxa"/>
            </w:tcMar>
            <w:vAlign w:val="center"/>
          </w:tcPr>
          <w:p w:rsidR="001C256A" w:rsidRDefault="009370BF">
            <w:pPr>
              <w:spacing w:after="0"/>
            </w:pPr>
            <w:r>
              <w:rPr>
                <w:rFonts w:ascii="Times New Roman" w:hAnsi="Times New Roman"/>
                <w:color w:val="000000"/>
                <w:sz w:val="24"/>
              </w:rPr>
              <w:t>4.2</w:t>
            </w:r>
          </w:p>
        </w:tc>
        <w:tc>
          <w:tcPr>
            <w:tcW w:w="4500"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Постоянный электрический ток. Токи в различных средах</w:t>
            </w:r>
          </w:p>
        </w:tc>
        <w:tc>
          <w:tcPr>
            <w:tcW w:w="1454" w:type="dxa"/>
            <w:tcMar>
              <w:top w:w="50" w:type="dxa"/>
              <w:left w:w="100" w:type="dxa"/>
            </w:tcMar>
            <w:vAlign w:val="center"/>
          </w:tcPr>
          <w:p w:rsidR="001C256A" w:rsidRDefault="009370BF">
            <w:pPr>
              <w:spacing w:after="0"/>
              <w:ind w:left="135"/>
              <w:jc w:val="center"/>
            </w:pPr>
            <w:r w:rsidRPr="009370B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3478"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bf</w:t>
              </w:r>
              <w:r w:rsidRPr="009370BF">
                <w:rPr>
                  <w:rFonts w:ascii="Times New Roman" w:hAnsi="Times New Roman"/>
                  <w:color w:val="0000FF"/>
                  <w:u w:val="single"/>
                  <w:lang w:val="ru-RU"/>
                </w:rPr>
                <w:t>72</w:t>
              </w:r>
            </w:hyperlink>
          </w:p>
        </w:tc>
      </w:tr>
      <w:tr w:rsidR="001C256A" w:rsidTr="00515918">
        <w:trPr>
          <w:trHeight w:val="144"/>
          <w:tblCellSpacing w:w="20" w:type="nil"/>
        </w:trPr>
        <w:tc>
          <w:tcPr>
            <w:tcW w:w="5634" w:type="dxa"/>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22 </w:t>
            </w:r>
          </w:p>
        </w:tc>
        <w:tc>
          <w:tcPr>
            <w:tcW w:w="7229" w:type="dxa"/>
            <w:gridSpan w:val="3"/>
            <w:tcMar>
              <w:top w:w="50" w:type="dxa"/>
              <w:left w:w="100" w:type="dxa"/>
            </w:tcMar>
            <w:vAlign w:val="center"/>
          </w:tcPr>
          <w:p w:rsidR="001C256A" w:rsidRDefault="001C256A"/>
        </w:tc>
      </w:tr>
      <w:tr w:rsidR="001C256A" w:rsidTr="00515918">
        <w:trPr>
          <w:trHeight w:val="144"/>
          <w:tblCellSpacing w:w="20" w:type="nil"/>
        </w:trPr>
        <w:tc>
          <w:tcPr>
            <w:tcW w:w="5634" w:type="dxa"/>
            <w:gridSpan w:val="2"/>
            <w:tcMar>
              <w:top w:w="50" w:type="dxa"/>
              <w:left w:w="100" w:type="dxa"/>
            </w:tcMar>
            <w:vAlign w:val="center"/>
          </w:tcPr>
          <w:p w:rsidR="001C256A" w:rsidRDefault="009370BF">
            <w:pPr>
              <w:spacing w:after="0"/>
              <w:ind w:left="135"/>
            </w:pPr>
            <w:r>
              <w:rPr>
                <w:rFonts w:ascii="Times New Roman" w:hAnsi="Times New Roman"/>
                <w:color w:val="000000"/>
                <w:sz w:val="24"/>
              </w:rPr>
              <w:t>Резервное время</w:t>
            </w:r>
          </w:p>
        </w:tc>
        <w:tc>
          <w:tcPr>
            <w:tcW w:w="1454"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1C256A">
            <w:pPr>
              <w:spacing w:after="0"/>
              <w:ind w:left="135"/>
              <w:jc w:val="center"/>
            </w:pPr>
          </w:p>
        </w:tc>
        <w:tc>
          <w:tcPr>
            <w:tcW w:w="3478" w:type="dxa"/>
            <w:tcMar>
              <w:top w:w="50" w:type="dxa"/>
              <w:left w:w="100" w:type="dxa"/>
            </w:tcMar>
            <w:vAlign w:val="center"/>
          </w:tcPr>
          <w:p w:rsidR="001C256A" w:rsidRDefault="001C256A">
            <w:pPr>
              <w:spacing w:after="0"/>
              <w:ind w:left="135"/>
            </w:pPr>
          </w:p>
        </w:tc>
      </w:tr>
      <w:tr w:rsidR="001C256A" w:rsidTr="00515918">
        <w:trPr>
          <w:trHeight w:val="144"/>
          <w:tblCellSpacing w:w="20" w:type="nil"/>
        </w:trPr>
        <w:tc>
          <w:tcPr>
            <w:tcW w:w="5634" w:type="dxa"/>
            <w:gridSpan w:val="2"/>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ОБЩЕЕ КОЛИЧЕСТВО ЧАСОВ ПО ПРОГРАММЕ</w:t>
            </w:r>
          </w:p>
        </w:tc>
        <w:tc>
          <w:tcPr>
            <w:tcW w:w="1454" w:type="dxa"/>
            <w:tcMar>
              <w:top w:w="50" w:type="dxa"/>
              <w:left w:w="100" w:type="dxa"/>
            </w:tcMar>
            <w:vAlign w:val="center"/>
          </w:tcPr>
          <w:p w:rsidR="001C256A" w:rsidRDefault="009370BF">
            <w:pPr>
              <w:spacing w:after="0"/>
              <w:ind w:left="135"/>
              <w:jc w:val="center"/>
            </w:pPr>
            <w:r w:rsidRPr="009370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3478" w:type="dxa"/>
            <w:tcMar>
              <w:top w:w="50" w:type="dxa"/>
              <w:left w:w="100" w:type="dxa"/>
            </w:tcMar>
            <w:vAlign w:val="center"/>
          </w:tcPr>
          <w:p w:rsidR="001C256A" w:rsidRDefault="001C256A"/>
        </w:tc>
      </w:tr>
    </w:tbl>
    <w:p w:rsidR="001C256A" w:rsidRDefault="001C256A">
      <w:pPr>
        <w:sectPr w:rsidR="001C256A" w:rsidSect="00515918">
          <w:pgSz w:w="16839" w:h="11907" w:orient="landscape" w:code="9"/>
          <w:pgMar w:top="1701" w:right="1134" w:bottom="851" w:left="1134" w:header="720" w:footer="720" w:gutter="0"/>
          <w:cols w:space="720"/>
          <w:docGrid w:linePitch="299"/>
        </w:sectPr>
      </w:pPr>
    </w:p>
    <w:p w:rsidR="001C256A" w:rsidRDefault="009370BF">
      <w:pPr>
        <w:spacing w:after="0"/>
        <w:ind w:left="120"/>
      </w:pPr>
      <w:r>
        <w:rPr>
          <w:rFonts w:ascii="Times New Roman" w:hAnsi="Times New Roman"/>
          <w:b/>
          <w:color w:val="000000"/>
          <w:sz w:val="28"/>
        </w:rPr>
        <w:lastRenderedPageBreak/>
        <w:t xml:space="preserve"> 11 КЛАСС </w:t>
      </w:r>
    </w:p>
    <w:tbl>
      <w:tblPr>
        <w:tblW w:w="140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377"/>
        <w:gridCol w:w="1841"/>
        <w:gridCol w:w="1910"/>
        <w:gridCol w:w="3195"/>
      </w:tblGrid>
      <w:tr w:rsidR="001C256A" w:rsidTr="00515918">
        <w:trPr>
          <w:trHeight w:val="144"/>
          <w:tblCellSpacing w:w="20" w:type="nil"/>
        </w:trPr>
        <w:tc>
          <w:tcPr>
            <w:tcW w:w="1066" w:type="dxa"/>
            <w:vMerge w:val="restart"/>
            <w:tcMar>
              <w:top w:w="50" w:type="dxa"/>
              <w:left w:w="100" w:type="dxa"/>
            </w:tcMar>
            <w:vAlign w:val="center"/>
          </w:tcPr>
          <w:p w:rsidR="001C256A" w:rsidRDefault="009370BF">
            <w:pPr>
              <w:spacing w:after="0"/>
              <w:ind w:left="135"/>
            </w:pPr>
            <w:r>
              <w:rPr>
                <w:rFonts w:ascii="Times New Roman" w:hAnsi="Times New Roman"/>
                <w:b/>
                <w:color w:val="000000"/>
                <w:sz w:val="24"/>
              </w:rPr>
              <w:t xml:space="preserve">№ п/п </w:t>
            </w:r>
          </w:p>
          <w:p w:rsidR="001C256A" w:rsidRDefault="001C256A">
            <w:pPr>
              <w:spacing w:after="0"/>
              <w:ind w:left="135"/>
            </w:pPr>
          </w:p>
        </w:tc>
        <w:tc>
          <w:tcPr>
            <w:tcW w:w="4645" w:type="dxa"/>
            <w:vMerge w:val="restart"/>
            <w:tcMar>
              <w:top w:w="50" w:type="dxa"/>
              <w:left w:w="100" w:type="dxa"/>
            </w:tcMar>
            <w:vAlign w:val="center"/>
          </w:tcPr>
          <w:p w:rsidR="001C256A" w:rsidRDefault="009370BF">
            <w:pPr>
              <w:spacing w:after="0"/>
              <w:ind w:left="135"/>
            </w:pPr>
            <w:r>
              <w:rPr>
                <w:rFonts w:ascii="Times New Roman" w:hAnsi="Times New Roman"/>
                <w:b/>
                <w:color w:val="000000"/>
                <w:sz w:val="24"/>
              </w:rPr>
              <w:t xml:space="preserve">Наименование разделов и тем программы </w:t>
            </w:r>
          </w:p>
          <w:p w:rsidR="001C256A" w:rsidRDefault="001C256A">
            <w:pPr>
              <w:spacing w:after="0"/>
              <w:ind w:left="135"/>
            </w:pPr>
          </w:p>
        </w:tc>
        <w:tc>
          <w:tcPr>
            <w:tcW w:w="5128" w:type="dxa"/>
            <w:gridSpan w:val="3"/>
            <w:tcMar>
              <w:top w:w="50" w:type="dxa"/>
              <w:left w:w="100" w:type="dxa"/>
            </w:tcMar>
            <w:vAlign w:val="center"/>
          </w:tcPr>
          <w:p w:rsidR="001C256A" w:rsidRDefault="009370BF">
            <w:pPr>
              <w:spacing w:after="0"/>
            </w:pPr>
            <w:r>
              <w:rPr>
                <w:rFonts w:ascii="Times New Roman" w:hAnsi="Times New Roman"/>
                <w:b/>
                <w:color w:val="000000"/>
                <w:sz w:val="24"/>
              </w:rPr>
              <w:t>Количество часов</w:t>
            </w:r>
          </w:p>
        </w:tc>
        <w:tc>
          <w:tcPr>
            <w:tcW w:w="3195" w:type="dxa"/>
            <w:vMerge w:val="restart"/>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Электронные (цифровые) образовательные ресурсы </w:t>
            </w:r>
          </w:p>
        </w:tc>
      </w:tr>
      <w:tr w:rsidR="001C256A" w:rsidTr="00515918">
        <w:trPr>
          <w:trHeight w:val="144"/>
          <w:tblCellSpacing w:w="20" w:type="nil"/>
        </w:trPr>
        <w:tc>
          <w:tcPr>
            <w:tcW w:w="0" w:type="auto"/>
            <w:vMerge/>
            <w:tcBorders>
              <w:top w:val="nil"/>
            </w:tcBorders>
            <w:tcMar>
              <w:top w:w="50" w:type="dxa"/>
              <w:left w:w="100" w:type="dxa"/>
            </w:tcMar>
          </w:tcPr>
          <w:p w:rsidR="001C256A" w:rsidRDefault="001C256A"/>
        </w:tc>
        <w:tc>
          <w:tcPr>
            <w:tcW w:w="0" w:type="auto"/>
            <w:vMerge/>
            <w:tcBorders>
              <w:top w:val="nil"/>
            </w:tcBorders>
            <w:tcMar>
              <w:top w:w="50" w:type="dxa"/>
              <w:left w:w="100" w:type="dxa"/>
            </w:tcMar>
          </w:tcPr>
          <w:p w:rsidR="001C256A" w:rsidRDefault="001C256A"/>
        </w:tc>
        <w:tc>
          <w:tcPr>
            <w:tcW w:w="1377" w:type="dxa"/>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Всего </w:t>
            </w:r>
          </w:p>
        </w:tc>
        <w:tc>
          <w:tcPr>
            <w:tcW w:w="1841" w:type="dxa"/>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Контрольные работы </w:t>
            </w:r>
          </w:p>
        </w:tc>
        <w:tc>
          <w:tcPr>
            <w:tcW w:w="1910" w:type="dxa"/>
            <w:tcMar>
              <w:top w:w="50" w:type="dxa"/>
              <w:left w:w="100" w:type="dxa"/>
            </w:tcMar>
            <w:vAlign w:val="center"/>
          </w:tcPr>
          <w:p w:rsidR="001C256A" w:rsidRDefault="009370BF" w:rsidP="00CD0E0A">
            <w:pPr>
              <w:spacing w:after="0"/>
              <w:ind w:left="135"/>
            </w:pPr>
            <w:r>
              <w:rPr>
                <w:rFonts w:ascii="Times New Roman" w:hAnsi="Times New Roman"/>
                <w:b/>
                <w:color w:val="000000"/>
                <w:sz w:val="24"/>
              </w:rPr>
              <w:t xml:space="preserve">Практические работы </w:t>
            </w:r>
          </w:p>
        </w:tc>
        <w:tc>
          <w:tcPr>
            <w:tcW w:w="3195" w:type="dxa"/>
            <w:vMerge/>
            <w:tcBorders>
              <w:top w:val="nil"/>
            </w:tcBorders>
            <w:tcMar>
              <w:top w:w="50" w:type="dxa"/>
              <w:left w:w="100" w:type="dxa"/>
            </w:tcMar>
          </w:tcPr>
          <w:p w:rsidR="001C256A" w:rsidRDefault="001C256A"/>
        </w:tc>
      </w:tr>
      <w:tr w:rsidR="001C256A" w:rsidTr="00515918">
        <w:trPr>
          <w:trHeight w:val="144"/>
          <w:tblCellSpacing w:w="20" w:type="nil"/>
        </w:trPr>
        <w:tc>
          <w:tcPr>
            <w:tcW w:w="14034" w:type="dxa"/>
            <w:gridSpan w:val="6"/>
            <w:tcMar>
              <w:top w:w="50" w:type="dxa"/>
              <w:left w:w="100" w:type="dxa"/>
            </w:tcMar>
            <w:vAlign w:val="center"/>
          </w:tcPr>
          <w:p w:rsidR="001C256A" w:rsidRDefault="009370B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1.1</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Магнитное поле. Электромагнитная индукция</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3 </w:t>
            </w: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Tr="00515918">
        <w:trPr>
          <w:trHeight w:val="144"/>
          <w:tblCellSpacing w:w="20" w:type="nil"/>
        </w:trPr>
        <w:tc>
          <w:tcPr>
            <w:tcW w:w="0" w:type="auto"/>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11 </w:t>
            </w:r>
          </w:p>
        </w:tc>
        <w:tc>
          <w:tcPr>
            <w:tcW w:w="6946" w:type="dxa"/>
            <w:gridSpan w:val="3"/>
            <w:tcMar>
              <w:top w:w="50" w:type="dxa"/>
              <w:left w:w="100" w:type="dxa"/>
            </w:tcMar>
            <w:vAlign w:val="center"/>
          </w:tcPr>
          <w:p w:rsidR="001C256A" w:rsidRDefault="001C256A"/>
        </w:tc>
      </w:tr>
      <w:tr w:rsidR="001C256A" w:rsidTr="00515918">
        <w:trPr>
          <w:trHeight w:val="144"/>
          <w:tblCellSpacing w:w="20" w:type="nil"/>
        </w:trPr>
        <w:tc>
          <w:tcPr>
            <w:tcW w:w="14034" w:type="dxa"/>
            <w:gridSpan w:val="6"/>
            <w:tcMar>
              <w:top w:w="50" w:type="dxa"/>
              <w:left w:w="100" w:type="dxa"/>
            </w:tcMar>
            <w:vAlign w:val="center"/>
          </w:tcPr>
          <w:p w:rsidR="001C256A" w:rsidRDefault="009370B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2.1</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Механические и электромагнитные колебания</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2.2</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Механические и электромагнитные волны</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2.3</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Оптика</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3 </w:t>
            </w: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Tr="00515918">
        <w:trPr>
          <w:trHeight w:val="144"/>
          <w:tblCellSpacing w:w="20" w:type="nil"/>
        </w:trPr>
        <w:tc>
          <w:tcPr>
            <w:tcW w:w="0" w:type="auto"/>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24 </w:t>
            </w:r>
          </w:p>
        </w:tc>
        <w:tc>
          <w:tcPr>
            <w:tcW w:w="6946" w:type="dxa"/>
            <w:gridSpan w:val="3"/>
            <w:tcMar>
              <w:top w:w="50" w:type="dxa"/>
              <w:left w:w="100" w:type="dxa"/>
            </w:tcMar>
            <w:vAlign w:val="center"/>
          </w:tcPr>
          <w:p w:rsidR="001C256A" w:rsidRDefault="001C256A"/>
        </w:tc>
      </w:tr>
      <w:tr w:rsidR="001C256A" w:rsidRPr="00B85BEC" w:rsidTr="00515918">
        <w:trPr>
          <w:trHeight w:val="144"/>
          <w:tblCellSpacing w:w="20" w:type="nil"/>
        </w:trPr>
        <w:tc>
          <w:tcPr>
            <w:tcW w:w="14034" w:type="dxa"/>
            <w:gridSpan w:val="6"/>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b/>
                <w:color w:val="000000"/>
                <w:sz w:val="24"/>
                <w:lang w:val="ru-RU"/>
              </w:rPr>
              <w:t>Раздел 3.</w:t>
            </w:r>
            <w:r w:rsidRPr="009370BF">
              <w:rPr>
                <w:rFonts w:ascii="Times New Roman" w:hAnsi="Times New Roman"/>
                <w:color w:val="000000"/>
                <w:sz w:val="24"/>
                <w:lang w:val="ru-RU"/>
              </w:rPr>
              <w:t xml:space="preserve"> </w:t>
            </w:r>
            <w:r w:rsidRPr="009370BF">
              <w:rPr>
                <w:rFonts w:ascii="Times New Roman" w:hAnsi="Times New Roman"/>
                <w:b/>
                <w:color w:val="000000"/>
                <w:sz w:val="24"/>
                <w:lang w:val="ru-RU"/>
              </w:rPr>
              <w:t>ОСНОВЫ СПЕЦИАЛЬНОЙ ТЕОРИИ ОТНОСИТЕЛЬНОСТИ</w:t>
            </w:r>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3.1</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Основы специальной теории относительности</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Tr="00515918">
        <w:trPr>
          <w:trHeight w:val="144"/>
          <w:tblCellSpacing w:w="20" w:type="nil"/>
        </w:trPr>
        <w:tc>
          <w:tcPr>
            <w:tcW w:w="0" w:type="auto"/>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6946" w:type="dxa"/>
            <w:gridSpan w:val="3"/>
            <w:tcMar>
              <w:top w:w="50" w:type="dxa"/>
              <w:left w:w="100" w:type="dxa"/>
            </w:tcMar>
            <w:vAlign w:val="center"/>
          </w:tcPr>
          <w:p w:rsidR="001C256A" w:rsidRDefault="001C256A"/>
        </w:tc>
      </w:tr>
      <w:tr w:rsidR="001C256A" w:rsidTr="00515918">
        <w:trPr>
          <w:trHeight w:val="144"/>
          <w:tblCellSpacing w:w="20" w:type="nil"/>
        </w:trPr>
        <w:tc>
          <w:tcPr>
            <w:tcW w:w="14034" w:type="dxa"/>
            <w:gridSpan w:val="6"/>
            <w:tcMar>
              <w:top w:w="50" w:type="dxa"/>
              <w:left w:w="100" w:type="dxa"/>
            </w:tcMar>
            <w:vAlign w:val="center"/>
          </w:tcPr>
          <w:p w:rsidR="001C256A" w:rsidRDefault="009370B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4.1</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Элементы квантовой оптики</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4.2</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Строение атома</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lastRenderedPageBreak/>
              <w:t>4.3</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Атомное ядро</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Tr="00515918">
        <w:trPr>
          <w:trHeight w:val="144"/>
          <w:tblCellSpacing w:w="20" w:type="nil"/>
        </w:trPr>
        <w:tc>
          <w:tcPr>
            <w:tcW w:w="0" w:type="auto"/>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15 </w:t>
            </w:r>
          </w:p>
        </w:tc>
        <w:tc>
          <w:tcPr>
            <w:tcW w:w="6946" w:type="dxa"/>
            <w:gridSpan w:val="3"/>
            <w:tcMar>
              <w:top w:w="50" w:type="dxa"/>
              <w:left w:w="100" w:type="dxa"/>
            </w:tcMar>
            <w:vAlign w:val="center"/>
          </w:tcPr>
          <w:p w:rsidR="001C256A" w:rsidRDefault="001C256A"/>
        </w:tc>
      </w:tr>
      <w:tr w:rsidR="001C256A" w:rsidRPr="00B85BEC" w:rsidTr="00515918">
        <w:trPr>
          <w:trHeight w:val="144"/>
          <w:tblCellSpacing w:w="20" w:type="nil"/>
        </w:trPr>
        <w:tc>
          <w:tcPr>
            <w:tcW w:w="14034" w:type="dxa"/>
            <w:gridSpan w:val="6"/>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b/>
                <w:color w:val="000000"/>
                <w:sz w:val="24"/>
                <w:lang w:val="ru-RU"/>
              </w:rPr>
              <w:t>Раздел 5.</w:t>
            </w:r>
            <w:r w:rsidRPr="009370BF">
              <w:rPr>
                <w:rFonts w:ascii="Times New Roman" w:hAnsi="Times New Roman"/>
                <w:color w:val="000000"/>
                <w:sz w:val="24"/>
                <w:lang w:val="ru-RU"/>
              </w:rPr>
              <w:t xml:space="preserve"> </w:t>
            </w:r>
            <w:r w:rsidRPr="009370BF">
              <w:rPr>
                <w:rFonts w:ascii="Times New Roman" w:hAnsi="Times New Roman"/>
                <w:b/>
                <w:color w:val="000000"/>
                <w:sz w:val="24"/>
                <w:lang w:val="ru-RU"/>
              </w:rPr>
              <w:t>ЭЛЕМЕНТЫ АСТРОНОМИИ И АСТРОФИЗИКИ</w:t>
            </w:r>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5.1</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Элементы астрономии и астрофизики</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Tr="00515918">
        <w:trPr>
          <w:trHeight w:val="144"/>
          <w:tblCellSpacing w:w="20" w:type="nil"/>
        </w:trPr>
        <w:tc>
          <w:tcPr>
            <w:tcW w:w="0" w:type="auto"/>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7 </w:t>
            </w:r>
          </w:p>
        </w:tc>
        <w:tc>
          <w:tcPr>
            <w:tcW w:w="6946" w:type="dxa"/>
            <w:gridSpan w:val="3"/>
            <w:tcMar>
              <w:top w:w="50" w:type="dxa"/>
              <w:left w:w="100" w:type="dxa"/>
            </w:tcMar>
            <w:vAlign w:val="center"/>
          </w:tcPr>
          <w:p w:rsidR="001C256A" w:rsidRDefault="001C256A"/>
        </w:tc>
      </w:tr>
      <w:tr w:rsidR="001C256A" w:rsidTr="00515918">
        <w:trPr>
          <w:trHeight w:val="144"/>
          <w:tblCellSpacing w:w="20" w:type="nil"/>
        </w:trPr>
        <w:tc>
          <w:tcPr>
            <w:tcW w:w="14034" w:type="dxa"/>
            <w:gridSpan w:val="6"/>
            <w:tcMar>
              <w:top w:w="50" w:type="dxa"/>
              <w:left w:w="100" w:type="dxa"/>
            </w:tcMar>
            <w:vAlign w:val="center"/>
          </w:tcPr>
          <w:p w:rsidR="001C256A" w:rsidRDefault="009370B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1C256A" w:rsidRPr="00B85BEC" w:rsidTr="00515918">
        <w:trPr>
          <w:trHeight w:val="144"/>
          <w:tblCellSpacing w:w="20" w:type="nil"/>
        </w:trPr>
        <w:tc>
          <w:tcPr>
            <w:tcW w:w="1066" w:type="dxa"/>
            <w:tcMar>
              <w:top w:w="50" w:type="dxa"/>
              <w:left w:w="100" w:type="dxa"/>
            </w:tcMar>
            <w:vAlign w:val="center"/>
          </w:tcPr>
          <w:p w:rsidR="001C256A" w:rsidRDefault="009370BF">
            <w:pPr>
              <w:spacing w:after="0"/>
            </w:pPr>
            <w:r>
              <w:rPr>
                <w:rFonts w:ascii="Times New Roman" w:hAnsi="Times New Roman"/>
                <w:color w:val="000000"/>
                <w:sz w:val="24"/>
              </w:rPr>
              <w:t>6.1</w:t>
            </w:r>
          </w:p>
        </w:tc>
        <w:tc>
          <w:tcPr>
            <w:tcW w:w="4645" w:type="dxa"/>
            <w:tcMar>
              <w:top w:w="50" w:type="dxa"/>
              <w:left w:w="100" w:type="dxa"/>
            </w:tcMar>
            <w:vAlign w:val="center"/>
          </w:tcPr>
          <w:p w:rsidR="001C256A" w:rsidRDefault="009370BF">
            <w:pPr>
              <w:spacing w:after="0"/>
              <w:ind w:left="135"/>
            </w:pPr>
            <w:r>
              <w:rPr>
                <w:rFonts w:ascii="Times New Roman" w:hAnsi="Times New Roman"/>
                <w:color w:val="000000"/>
                <w:sz w:val="24"/>
              </w:rPr>
              <w:t>Обобщающее повторение</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370BF">
                <w:rPr>
                  <w:rFonts w:ascii="Times New Roman" w:hAnsi="Times New Roman"/>
                  <w:color w:val="0000FF"/>
                  <w:u w:val="single"/>
                  <w:lang w:val="ru-RU"/>
                </w:rPr>
                <w:t>://</w:t>
              </w:r>
              <w:r>
                <w:rPr>
                  <w:rFonts w:ascii="Times New Roman" w:hAnsi="Times New Roman"/>
                  <w:color w:val="0000FF"/>
                  <w:u w:val="single"/>
                </w:rPr>
                <w:t>m</w:t>
              </w:r>
              <w:r w:rsidRPr="009370BF">
                <w:rPr>
                  <w:rFonts w:ascii="Times New Roman" w:hAnsi="Times New Roman"/>
                  <w:color w:val="0000FF"/>
                  <w:u w:val="single"/>
                  <w:lang w:val="ru-RU"/>
                </w:rPr>
                <w:t>.</w:t>
              </w:r>
              <w:r>
                <w:rPr>
                  <w:rFonts w:ascii="Times New Roman" w:hAnsi="Times New Roman"/>
                  <w:color w:val="0000FF"/>
                  <w:u w:val="single"/>
                </w:rPr>
                <w:t>edsoo</w:t>
              </w:r>
              <w:r w:rsidRPr="009370BF">
                <w:rPr>
                  <w:rFonts w:ascii="Times New Roman" w:hAnsi="Times New Roman"/>
                  <w:color w:val="0000FF"/>
                  <w:u w:val="single"/>
                  <w:lang w:val="ru-RU"/>
                </w:rPr>
                <w:t>.</w:t>
              </w:r>
              <w:r>
                <w:rPr>
                  <w:rFonts w:ascii="Times New Roman" w:hAnsi="Times New Roman"/>
                  <w:color w:val="0000FF"/>
                  <w:u w:val="single"/>
                </w:rPr>
                <w:t>ru</w:t>
              </w:r>
              <w:r w:rsidRPr="009370BF">
                <w:rPr>
                  <w:rFonts w:ascii="Times New Roman" w:hAnsi="Times New Roman"/>
                  <w:color w:val="0000FF"/>
                  <w:u w:val="single"/>
                  <w:lang w:val="ru-RU"/>
                </w:rPr>
                <w:t>/7</w:t>
              </w:r>
              <w:r>
                <w:rPr>
                  <w:rFonts w:ascii="Times New Roman" w:hAnsi="Times New Roman"/>
                  <w:color w:val="0000FF"/>
                  <w:u w:val="single"/>
                </w:rPr>
                <w:t>f</w:t>
              </w:r>
              <w:r w:rsidRPr="009370BF">
                <w:rPr>
                  <w:rFonts w:ascii="Times New Roman" w:hAnsi="Times New Roman"/>
                  <w:color w:val="0000FF"/>
                  <w:u w:val="single"/>
                  <w:lang w:val="ru-RU"/>
                </w:rPr>
                <w:t>41</w:t>
              </w:r>
              <w:r>
                <w:rPr>
                  <w:rFonts w:ascii="Times New Roman" w:hAnsi="Times New Roman"/>
                  <w:color w:val="0000FF"/>
                  <w:u w:val="single"/>
                </w:rPr>
                <w:t>c</w:t>
              </w:r>
              <w:r w:rsidRPr="009370BF">
                <w:rPr>
                  <w:rFonts w:ascii="Times New Roman" w:hAnsi="Times New Roman"/>
                  <w:color w:val="0000FF"/>
                  <w:u w:val="single"/>
                  <w:lang w:val="ru-RU"/>
                </w:rPr>
                <w:t>97</w:t>
              </w:r>
              <w:r>
                <w:rPr>
                  <w:rFonts w:ascii="Times New Roman" w:hAnsi="Times New Roman"/>
                  <w:color w:val="0000FF"/>
                  <w:u w:val="single"/>
                </w:rPr>
                <w:t>c</w:t>
              </w:r>
            </w:hyperlink>
          </w:p>
        </w:tc>
      </w:tr>
      <w:tr w:rsidR="001C256A" w:rsidTr="00515918">
        <w:trPr>
          <w:trHeight w:val="144"/>
          <w:tblCellSpacing w:w="20" w:type="nil"/>
        </w:trPr>
        <w:tc>
          <w:tcPr>
            <w:tcW w:w="0" w:type="auto"/>
            <w:gridSpan w:val="2"/>
            <w:tcMar>
              <w:top w:w="50" w:type="dxa"/>
              <w:left w:w="100" w:type="dxa"/>
            </w:tcMar>
            <w:vAlign w:val="center"/>
          </w:tcPr>
          <w:p w:rsidR="001C256A" w:rsidRDefault="009370BF">
            <w:pPr>
              <w:spacing w:after="0"/>
              <w:ind w:left="135"/>
            </w:pPr>
            <w:r>
              <w:rPr>
                <w:rFonts w:ascii="Times New Roman" w:hAnsi="Times New Roman"/>
                <w:color w:val="000000"/>
                <w:sz w:val="24"/>
              </w:rPr>
              <w:t>Итого по разделу</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6946" w:type="dxa"/>
            <w:gridSpan w:val="3"/>
            <w:tcMar>
              <w:top w:w="50" w:type="dxa"/>
              <w:left w:w="100" w:type="dxa"/>
            </w:tcMar>
            <w:vAlign w:val="center"/>
          </w:tcPr>
          <w:p w:rsidR="001C256A" w:rsidRDefault="001C256A"/>
        </w:tc>
      </w:tr>
      <w:tr w:rsidR="001C256A" w:rsidTr="00515918">
        <w:trPr>
          <w:trHeight w:val="144"/>
          <w:tblCellSpacing w:w="20" w:type="nil"/>
        </w:trPr>
        <w:tc>
          <w:tcPr>
            <w:tcW w:w="0" w:type="auto"/>
            <w:gridSpan w:val="2"/>
            <w:tcMar>
              <w:top w:w="50" w:type="dxa"/>
              <w:left w:w="100" w:type="dxa"/>
            </w:tcMar>
            <w:vAlign w:val="center"/>
          </w:tcPr>
          <w:p w:rsidR="001C256A" w:rsidRDefault="009370BF">
            <w:pPr>
              <w:spacing w:after="0"/>
              <w:ind w:left="135"/>
            </w:pPr>
            <w:r>
              <w:rPr>
                <w:rFonts w:ascii="Times New Roman" w:hAnsi="Times New Roman"/>
                <w:color w:val="000000"/>
                <w:sz w:val="24"/>
              </w:rPr>
              <w:t>Резервное время</w:t>
            </w:r>
          </w:p>
        </w:tc>
        <w:tc>
          <w:tcPr>
            <w:tcW w:w="1377"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C256A" w:rsidRDefault="001C256A">
            <w:pPr>
              <w:spacing w:after="0"/>
              <w:ind w:left="135"/>
              <w:jc w:val="center"/>
            </w:pPr>
          </w:p>
        </w:tc>
        <w:tc>
          <w:tcPr>
            <w:tcW w:w="1910" w:type="dxa"/>
            <w:tcMar>
              <w:top w:w="50" w:type="dxa"/>
              <w:left w:w="100" w:type="dxa"/>
            </w:tcMar>
            <w:vAlign w:val="center"/>
          </w:tcPr>
          <w:p w:rsidR="001C256A" w:rsidRDefault="001C256A">
            <w:pPr>
              <w:spacing w:after="0"/>
              <w:ind w:left="135"/>
              <w:jc w:val="center"/>
            </w:pPr>
          </w:p>
        </w:tc>
        <w:tc>
          <w:tcPr>
            <w:tcW w:w="3195" w:type="dxa"/>
            <w:tcMar>
              <w:top w:w="50" w:type="dxa"/>
              <w:left w:w="100" w:type="dxa"/>
            </w:tcMar>
            <w:vAlign w:val="center"/>
          </w:tcPr>
          <w:p w:rsidR="001C256A" w:rsidRDefault="001C256A">
            <w:pPr>
              <w:spacing w:after="0"/>
              <w:ind w:left="135"/>
            </w:pPr>
          </w:p>
        </w:tc>
      </w:tr>
      <w:tr w:rsidR="001C256A" w:rsidTr="00515918">
        <w:trPr>
          <w:trHeight w:val="144"/>
          <w:tblCellSpacing w:w="20" w:type="nil"/>
        </w:trPr>
        <w:tc>
          <w:tcPr>
            <w:tcW w:w="0" w:type="auto"/>
            <w:gridSpan w:val="2"/>
            <w:tcMar>
              <w:top w:w="50" w:type="dxa"/>
              <w:left w:w="100" w:type="dxa"/>
            </w:tcMar>
            <w:vAlign w:val="center"/>
          </w:tcPr>
          <w:p w:rsidR="001C256A" w:rsidRPr="009370BF" w:rsidRDefault="009370BF">
            <w:pPr>
              <w:spacing w:after="0"/>
              <w:ind w:left="135"/>
              <w:rPr>
                <w:lang w:val="ru-RU"/>
              </w:rPr>
            </w:pPr>
            <w:r w:rsidRPr="009370BF">
              <w:rPr>
                <w:rFonts w:ascii="Times New Roman" w:hAnsi="Times New Roman"/>
                <w:color w:val="000000"/>
                <w:sz w:val="24"/>
                <w:lang w:val="ru-RU"/>
              </w:rPr>
              <w:t>ОБЩЕЕ КОЛИЧЕСТВО ЧАСОВ ПО ПРОГРАММЕ</w:t>
            </w:r>
          </w:p>
        </w:tc>
        <w:tc>
          <w:tcPr>
            <w:tcW w:w="1377" w:type="dxa"/>
            <w:tcMar>
              <w:top w:w="50" w:type="dxa"/>
              <w:left w:w="100" w:type="dxa"/>
            </w:tcMar>
            <w:vAlign w:val="center"/>
          </w:tcPr>
          <w:p w:rsidR="001C256A" w:rsidRDefault="009370BF">
            <w:pPr>
              <w:spacing w:after="0"/>
              <w:ind w:left="135"/>
              <w:jc w:val="center"/>
            </w:pPr>
            <w:r w:rsidRPr="009370B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C256A" w:rsidRDefault="009370BF">
            <w:pPr>
              <w:spacing w:after="0"/>
              <w:ind w:left="135"/>
              <w:jc w:val="center"/>
            </w:pPr>
            <w:r>
              <w:rPr>
                <w:rFonts w:ascii="Times New Roman" w:hAnsi="Times New Roman"/>
                <w:color w:val="000000"/>
                <w:sz w:val="24"/>
              </w:rPr>
              <w:t xml:space="preserve"> 7 </w:t>
            </w:r>
          </w:p>
        </w:tc>
        <w:tc>
          <w:tcPr>
            <w:tcW w:w="3195" w:type="dxa"/>
            <w:tcMar>
              <w:top w:w="50" w:type="dxa"/>
              <w:left w:w="100" w:type="dxa"/>
            </w:tcMar>
            <w:vAlign w:val="center"/>
          </w:tcPr>
          <w:p w:rsidR="001C256A" w:rsidRDefault="001C256A"/>
        </w:tc>
      </w:tr>
    </w:tbl>
    <w:p w:rsidR="001C256A" w:rsidRDefault="001C256A"/>
    <w:p w:rsidR="00E94A75" w:rsidRDefault="00E94A75"/>
    <w:p w:rsidR="00E94A75" w:rsidRDefault="00E94A75"/>
    <w:p w:rsidR="00E94A75" w:rsidRDefault="00E94A75"/>
    <w:p w:rsidR="00E94A75" w:rsidRDefault="00E94A75"/>
    <w:p w:rsidR="00E94A75" w:rsidRDefault="00E94A75"/>
    <w:p w:rsidR="00E94A75" w:rsidRDefault="00E94A75"/>
    <w:p w:rsidR="00E94A75" w:rsidRDefault="00E94A75"/>
    <w:p w:rsidR="00E94A75" w:rsidRDefault="00E94A75">
      <w:pPr>
        <w:sectPr w:rsidR="00E94A75" w:rsidSect="00515918">
          <w:pgSz w:w="16839" w:h="11907" w:orient="landscape" w:code="9"/>
          <w:pgMar w:top="1701" w:right="1134" w:bottom="907" w:left="1134" w:header="720" w:footer="720" w:gutter="0"/>
          <w:cols w:space="720"/>
          <w:docGrid w:linePitch="299"/>
        </w:sectPr>
      </w:pPr>
    </w:p>
    <w:bookmarkEnd w:id="11"/>
    <w:p w:rsidR="00B85BEC" w:rsidRDefault="00B85BEC" w:rsidP="00B85BEC">
      <w:pPr>
        <w:pStyle w:val="af2"/>
        <w:spacing w:before="0" w:beforeAutospacing="0" w:after="0" w:afterAutospacing="0"/>
        <w:rPr>
          <w:rStyle w:val="af3"/>
          <w:color w:val="333333"/>
          <w:sz w:val="28"/>
          <w:szCs w:val="28"/>
        </w:rPr>
      </w:pPr>
      <w:r>
        <w:rPr>
          <w:rStyle w:val="af3"/>
          <w:color w:val="333333"/>
          <w:sz w:val="28"/>
          <w:szCs w:val="28"/>
        </w:rPr>
        <w:lastRenderedPageBreak/>
        <w:t>УЧЕБНО-МЕТОДИЧЕСКОЕ ОБЕСПЕЧЕНИЕ ОБРАЗОВАТЕЛЬНОГО ПРОЦЕССА</w:t>
      </w:r>
    </w:p>
    <w:p w:rsidR="00B85BEC" w:rsidRDefault="00B85BEC" w:rsidP="00B85BEC">
      <w:pPr>
        <w:pStyle w:val="af2"/>
        <w:spacing w:before="0" w:beforeAutospacing="0" w:after="0" w:afterAutospacing="0"/>
        <w:rPr>
          <w:color w:val="333333"/>
          <w:sz w:val="21"/>
          <w:szCs w:val="21"/>
        </w:rPr>
      </w:pPr>
    </w:p>
    <w:p w:rsidR="00B85BEC" w:rsidRPr="00B85BEC" w:rsidRDefault="00B85BEC" w:rsidP="00B85BEC">
      <w:pPr>
        <w:pStyle w:val="af2"/>
        <w:spacing w:before="0" w:beforeAutospacing="0" w:after="0" w:afterAutospacing="0" w:line="276" w:lineRule="auto"/>
        <w:rPr>
          <w:sz w:val="21"/>
          <w:szCs w:val="21"/>
        </w:rPr>
      </w:pPr>
      <w:r w:rsidRPr="00B85BEC">
        <w:rPr>
          <w:rStyle w:val="af3"/>
          <w:caps/>
          <w:sz w:val="28"/>
          <w:szCs w:val="28"/>
        </w:rPr>
        <w:t>ОБЯЗАТЕЛЬНЫЕ УЧЕБНЫЕ МАТЕРИАЛЫ ДЛЯ УЧЕНИКА</w:t>
      </w:r>
    </w:p>
    <w:p w:rsidR="00B85BEC" w:rsidRPr="00B85BEC" w:rsidRDefault="00B85BEC" w:rsidP="00B85BEC">
      <w:pPr>
        <w:pStyle w:val="af2"/>
        <w:numPr>
          <w:ilvl w:val="0"/>
          <w:numId w:val="5"/>
        </w:numPr>
        <w:tabs>
          <w:tab w:val="clear" w:pos="720"/>
          <w:tab w:val="num" w:pos="284"/>
        </w:tabs>
        <w:spacing w:before="0" w:beforeAutospacing="0" w:after="0" w:afterAutospacing="0" w:line="276" w:lineRule="auto"/>
        <w:ind w:left="284" w:hanging="284"/>
      </w:pPr>
      <w:r w:rsidRPr="00B85BEC">
        <w:t>Г.Я. Мякишев, Б. Б. Буховцев, Н.Н. Сотский Физика 10 кл. Физика 10 класс. Базовый и углубленный уровень. Учебник. Москва. Просвещение, 2020</w:t>
      </w:r>
    </w:p>
    <w:p w:rsidR="00B85BEC" w:rsidRPr="00B85BEC" w:rsidRDefault="00B85BEC" w:rsidP="00B85BEC">
      <w:pPr>
        <w:pStyle w:val="af2"/>
        <w:numPr>
          <w:ilvl w:val="0"/>
          <w:numId w:val="5"/>
        </w:numPr>
        <w:tabs>
          <w:tab w:val="clear" w:pos="720"/>
          <w:tab w:val="num" w:pos="284"/>
        </w:tabs>
        <w:spacing w:before="0" w:beforeAutospacing="0" w:after="0" w:afterAutospacing="0" w:line="276" w:lineRule="auto"/>
        <w:ind w:left="284" w:hanging="284"/>
      </w:pPr>
      <w:r w:rsidRPr="00B85BEC">
        <w:t>Г.Я. Мякишев, Б.Б. Буховцев, В.М. Чаругин Физика 11 класс. Базовый и углубленный уровень. Учебник. Москва. Просвещение. 2021</w:t>
      </w:r>
    </w:p>
    <w:p w:rsidR="00B85BEC" w:rsidRPr="00B85BEC" w:rsidRDefault="00B85BEC" w:rsidP="00B85BEC">
      <w:pPr>
        <w:pStyle w:val="af2"/>
        <w:numPr>
          <w:ilvl w:val="0"/>
          <w:numId w:val="5"/>
        </w:numPr>
        <w:tabs>
          <w:tab w:val="clear" w:pos="720"/>
          <w:tab w:val="num" w:pos="284"/>
        </w:tabs>
        <w:spacing w:before="0" w:beforeAutospacing="0" w:after="0" w:afterAutospacing="0" w:line="276" w:lineRule="auto"/>
        <w:ind w:left="284" w:hanging="284"/>
      </w:pPr>
      <w:r w:rsidRPr="00B85BEC">
        <w:t>А.П. Рымкевич. Сборник задач по физике. Москва, Дрофа, 2005 - 2019 г.</w:t>
      </w:r>
    </w:p>
    <w:p w:rsidR="00B85BEC" w:rsidRPr="00B85BEC" w:rsidRDefault="00B85BEC" w:rsidP="00B85BEC">
      <w:pPr>
        <w:pStyle w:val="af2"/>
        <w:spacing w:before="240" w:beforeAutospacing="0" w:after="120" w:afterAutospacing="0"/>
        <w:rPr>
          <w:sz w:val="21"/>
          <w:szCs w:val="21"/>
        </w:rPr>
      </w:pPr>
      <w:r w:rsidRPr="00B85BEC">
        <w:rPr>
          <w:sz w:val="21"/>
          <w:szCs w:val="21"/>
        </w:rPr>
        <w:t>​</w:t>
      </w:r>
    </w:p>
    <w:p w:rsidR="00B85BEC" w:rsidRPr="00B85BEC" w:rsidRDefault="00B85BEC" w:rsidP="00B85BEC">
      <w:pPr>
        <w:pStyle w:val="af2"/>
        <w:spacing w:before="0" w:beforeAutospacing="0" w:after="0" w:afterAutospacing="0" w:line="480" w:lineRule="auto"/>
        <w:rPr>
          <w:rStyle w:val="af3"/>
          <w:caps/>
          <w:sz w:val="28"/>
          <w:szCs w:val="28"/>
        </w:rPr>
      </w:pPr>
      <w:r w:rsidRPr="00B85BEC">
        <w:rPr>
          <w:rStyle w:val="af3"/>
          <w:caps/>
          <w:sz w:val="28"/>
          <w:szCs w:val="28"/>
        </w:rPr>
        <w:t>МЕТОДИЧЕСКИЕ МАТЕРИАЛЫ ДЛЯ УЧИТЕЛЯ</w:t>
      </w:r>
    </w:p>
    <w:p w:rsidR="00B85BEC" w:rsidRPr="00B85BEC" w:rsidRDefault="00B85BEC" w:rsidP="00B85BEC">
      <w:pPr>
        <w:pStyle w:val="af2"/>
        <w:numPr>
          <w:ilvl w:val="0"/>
          <w:numId w:val="6"/>
        </w:numPr>
        <w:tabs>
          <w:tab w:val="clear" w:pos="720"/>
          <w:tab w:val="num" w:pos="284"/>
        </w:tabs>
        <w:spacing w:before="0" w:beforeAutospacing="0" w:after="0" w:afterAutospacing="0" w:line="276" w:lineRule="auto"/>
        <w:ind w:left="284" w:hanging="284"/>
      </w:pPr>
      <w:r w:rsidRPr="00B85BEC">
        <w:t>Г.Я. Мякишев, Б. Б. Буховцев, Н.Н. Сотский Физика 10 кл. Физика 10 класс. Базовый и углубленный уровень. Учебник. Москва. Просвещение, 2020</w:t>
      </w:r>
    </w:p>
    <w:p w:rsidR="00B85BEC" w:rsidRPr="00B85BEC" w:rsidRDefault="00B85BEC" w:rsidP="00B85BEC">
      <w:pPr>
        <w:pStyle w:val="af2"/>
        <w:numPr>
          <w:ilvl w:val="0"/>
          <w:numId w:val="6"/>
        </w:numPr>
        <w:tabs>
          <w:tab w:val="clear" w:pos="720"/>
          <w:tab w:val="num" w:pos="284"/>
        </w:tabs>
        <w:spacing w:before="0" w:beforeAutospacing="0" w:after="0" w:afterAutospacing="0" w:line="276" w:lineRule="auto"/>
        <w:ind w:left="284" w:hanging="284"/>
      </w:pPr>
      <w:r w:rsidRPr="00B85BEC">
        <w:t>Г.Я. Мякишев, Б.Б. Буховцев, В.М. Чаругин Физика 11 класс. Базовый и углубленный уровень. Учебник. Москва. Просвещение. 2021</w:t>
      </w:r>
    </w:p>
    <w:p w:rsidR="00B85BEC" w:rsidRDefault="00B85BEC" w:rsidP="00B85BEC">
      <w:pPr>
        <w:pStyle w:val="af2"/>
        <w:numPr>
          <w:ilvl w:val="0"/>
          <w:numId w:val="6"/>
        </w:numPr>
        <w:tabs>
          <w:tab w:val="clear" w:pos="720"/>
          <w:tab w:val="num" w:pos="284"/>
        </w:tabs>
        <w:spacing w:before="0" w:beforeAutospacing="0" w:after="0" w:afterAutospacing="0" w:line="276" w:lineRule="auto"/>
        <w:ind w:left="284" w:hanging="284"/>
      </w:pPr>
      <w:r w:rsidRPr="00B85BEC">
        <w:t>А.П. Рымкевич. Сборник задач по физике. Москва, Дрофа, 2005 - 2019 г.</w:t>
      </w:r>
    </w:p>
    <w:p w:rsidR="00B85BEC" w:rsidRPr="00FE06FB" w:rsidRDefault="00B85BEC" w:rsidP="00FE06FB">
      <w:pPr>
        <w:pStyle w:val="af2"/>
        <w:numPr>
          <w:ilvl w:val="0"/>
          <w:numId w:val="6"/>
        </w:numPr>
        <w:tabs>
          <w:tab w:val="clear" w:pos="720"/>
          <w:tab w:val="num" w:pos="284"/>
        </w:tabs>
        <w:spacing w:before="0" w:beforeAutospacing="0" w:after="0" w:afterAutospacing="0" w:line="276" w:lineRule="auto"/>
        <w:ind w:left="284" w:hanging="284"/>
        <w:rPr>
          <w:sz w:val="21"/>
          <w:szCs w:val="21"/>
        </w:rPr>
      </w:pPr>
      <w:r w:rsidRPr="005104E7">
        <w:t>«</w:t>
      </w:r>
      <w:r w:rsidR="000551D6">
        <w:t>Тематические к</w:t>
      </w:r>
      <w:r w:rsidRPr="005104E7">
        <w:t xml:space="preserve">онтрольные и самостоятельные работы по физике» О.И. Громцева, </w:t>
      </w:r>
      <w:r>
        <w:t>10</w:t>
      </w:r>
      <w:r w:rsidRPr="005104E7">
        <w:t xml:space="preserve"> класс, М.: «Экзамен», 201</w:t>
      </w:r>
      <w:r>
        <w:t>2</w:t>
      </w:r>
      <w:r w:rsidRPr="005104E7">
        <w:t xml:space="preserve"> г</w:t>
      </w:r>
    </w:p>
    <w:p w:rsidR="00FE06FB" w:rsidRPr="00FE06FB" w:rsidRDefault="00FE06FB" w:rsidP="00FE06FB">
      <w:pPr>
        <w:pStyle w:val="af2"/>
        <w:spacing w:before="0" w:beforeAutospacing="0" w:after="0" w:afterAutospacing="0" w:line="276" w:lineRule="auto"/>
        <w:ind w:left="284"/>
        <w:rPr>
          <w:sz w:val="21"/>
          <w:szCs w:val="21"/>
        </w:rPr>
      </w:pPr>
    </w:p>
    <w:p w:rsidR="00B85BEC" w:rsidRPr="00721741" w:rsidRDefault="00B85BEC" w:rsidP="00B85BEC">
      <w:pPr>
        <w:pStyle w:val="af2"/>
        <w:spacing w:before="0" w:beforeAutospacing="0" w:after="0" w:afterAutospacing="0" w:line="480" w:lineRule="auto"/>
        <w:rPr>
          <w:color w:val="333333"/>
        </w:rPr>
      </w:pPr>
      <w:r>
        <w:rPr>
          <w:rStyle w:val="af3"/>
          <w:caps/>
          <w:color w:val="000000"/>
          <w:sz w:val="28"/>
          <w:szCs w:val="28"/>
        </w:rPr>
        <w:t>ЦИФРОВЫЕ ОБРАЗОВАТЕЛЬНЫЕ РЕСУРСЫ И РЕСУРСЫ СЕТИ ИНТЕРНЕТ</w:t>
      </w:r>
    </w:p>
    <w:p w:rsidR="009370BF" w:rsidRPr="00721741" w:rsidRDefault="00721741" w:rsidP="00721741">
      <w:pPr>
        <w:pStyle w:val="af2"/>
        <w:numPr>
          <w:ilvl w:val="0"/>
          <w:numId w:val="9"/>
        </w:numPr>
        <w:spacing w:before="0" w:beforeAutospacing="0" w:after="0" w:afterAutospacing="0" w:line="276" w:lineRule="auto"/>
        <w:ind w:left="284" w:hanging="284"/>
      </w:pPr>
      <w:r w:rsidRPr="00721741">
        <w:rPr>
          <w:color w:val="323232"/>
          <w:shd w:val="clear" w:color="auto" w:fill="FFFFFF"/>
        </w:rPr>
        <w:t>ЦOP - ИHTEPAKTИBHAЯ ФИЗИKA</w:t>
      </w:r>
      <w:r w:rsidRPr="00721741">
        <w:rPr>
          <w:color w:val="323232"/>
          <w:shd w:val="clear" w:color="auto" w:fill="FFFFFF"/>
        </w:rPr>
        <w:t xml:space="preserve"> - </w:t>
      </w:r>
      <w:hyperlink r:id="rId27" w:history="1">
        <w:r w:rsidRPr="00391EE7">
          <w:rPr>
            <w:rStyle w:val="ab"/>
          </w:rPr>
          <w:t>http://class-fizik.ru/shiv.html</w:t>
        </w:r>
      </w:hyperlink>
    </w:p>
    <w:p w:rsidR="00721741" w:rsidRDefault="00721741" w:rsidP="00721741">
      <w:pPr>
        <w:pStyle w:val="af2"/>
        <w:numPr>
          <w:ilvl w:val="0"/>
          <w:numId w:val="9"/>
        </w:numPr>
        <w:spacing w:before="0" w:beforeAutospacing="0" w:after="0" w:afterAutospacing="0" w:line="276" w:lineRule="auto"/>
        <w:ind w:left="284" w:hanging="284"/>
      </w:pPr>
      <w:r>
        <w:t xml:space="preserve">Классная физика - </w:t>
      </w:r>
      <w:hyperlink r:id="rId28" w:history="1">
        <w:r w:rsidRPr="00391EE7">
          <w:rPr>
            <w:rStyle w:val="ab"/>
          </w:rPr>
          <w:t>http://class-fizika.ru/</w:t>
        </w:r>
      </w:hyperlink>
    </w:p>
    <w:p w:rsidR="00721741" w:rsidRPr="00BB5411" w:rsidRDefault="00721741" w:rsidP="00721741">
      <w:pPr>
        <w:pStyle w:val="af4"/>
        <w:numPr>
          <w:ilvl w:val="0"/>
          <w:numId w:val="9"/>
        </w:numPr>
        <w:shd w:val="clear" w:color="auto" w:fill="FFFFFF"/>
        <w:spacing w:after="0"/>
        <w:ind w:left="284" w:hanging="284"/>
        <w:rPr>
          <w:rFonts w:ascii="Times New Roman" w:hAnsi="Times New Roman" w:cs="Times New Roman"/>
          <w:sz w:val="24"/>
          <w:szCs w:val="24"/>
          <w:lang w:val="ru-RU"/>
        </w:rPr>
      </w:pPr>
      <w:r w:rsidRPr="00721741">
        <w:rPr>
          <w:rFonts w:ascii="Times New Roman" w:eastAsia="Times New Roman" w:hAnsi="Times New Roman" w:cs="Times New Roman"/>
          <w:color w:val="1A1A1A"/>
          <w:sz w:val="24"/>
          <w:szCs w:val="24"/>
          <w:lang w:val="ru-RU" w:eastAsia="ru-RU"/>
        </w:rPr>
        <w:t>Е</w:t>
      </w:r>
      <w:r w:rsidR="00BB5411">
        <w:rPr>
          <w:rFonts w:ascii="Times New Roman" w:eastAsia="Times New Roman" w:hAnsi="Times New Roman" w:cs="Times New Roman"/>
          <w:color w:val="1A1A1A"/>
          <w:sz w:val="24"/>
          <w:szCs w:val="24"/>
          <w:lang w:val="ru-RU" w:eastAsia="ru-RU"/>
        </w:rPr>
        <w:t>диная коллекция ЦОР</w:t>
      </w:r>
      <w:r w:rsidRPr="00721741">
        <w:rPr>
          <w:rFonts w:ascii="Times New Roman" w:eastAsia="Times New Roman" w:hAnsi="Times New Roman" w:cs="Times New Roman"/>
          <w:color w:val="1A1A1A"/>
          <w:sz w:val="24"/>
          <w:szCs w:val="24"/>
          <w:lang w:val="ru-RU" w:eastAsia="ru-RU"/>
        </w:rPr>
        <w:t xml:space="preserve"> </w:t>
      </w:r>
      <w:r w:rsidRPr="00721741">
        <w:rPr>
          <w:rFonts w:ascii="Times New Roman" w:eastAsia="Times New Roman" w:hAnsi="Times New Roman" w:cs="Times New Roman"/>
          <w:color w:val="1A1A1A"/>
          <w:sz w:val="24"/>
          <w:szCs w:val="24"/>
          <w:lang w:val="ru-RU" w:eastAsia="ru-RU"/>
        </w:rPr>
        <w:t xml:space="preserve">- </w:t>
      </w:r>
      <w:hyperlink r:id="rId29" w:history="1">
        <w:r w:rsidRPr="00391EE7">
          <w:rPr>
            <w:rStyle w:val="ab"/>
            <w:rFonts w:ascii="Times New Roman" w:eastAsia="Times New Roman" w:hAnsi="Times New Roman" w:cs="Times New Roman"/>
            <w:sz w:val="24"/>
            <w:szCs w:val="24"/>
            <w:lang w:val="ru-RU" w:eastAsia="ru-RU"/>
          </w:rPr>
          <w:t>http://school-collection.e</w:t>
        </w:r>
        <w:r w:rsidRPr="00391EE7">
          <w:rPr>
            <w:rStyle w:val="ab"/>
            <w:rFonts w:ascii="Times New Roman" w:eastAsia="Times New Roman" w:hAnsi="Times New Roman" w:cs="Times New Roman"/>
            <w:sz w:val="24"/>
            <w:szCs w:val="24"/>
            <w:lang w:val="ru-RU" w:eastAsia="ru-RU"/>
          </w:rPr>
          <w:t>d</w:t>
        </w:r>
        <w:r w:rsidRPr="00391EE7">
          <w:rPr>
            <w:rStyle w:val="ab"/>
            <w:rFonts w:ascii="Times New Roman" w:eastAsia="Times New Roman" w:hAnsi="Times New Roman" w:cs="Times New Roman"/>
            <w:sz w:val="24"/>
            <w:szCs w:val="24"/>
            <w:lang w:val="ru-RU" w:eastAsia="ru-RU"/>
          </w:rPr>
          <w:t>u.ru/collection</w:t>
        </w:r>
      </w:hyperlink>
      <w:r>
        <w:rPr>
          <w:rFonts w:ascii="Times New Roman" w:eastAsia="Times New Roman" w:hAnsi="Times New Roman" w:cs="Times New Roman"/>
          <w:color w:val="1A1A1A"/>
          <w:sz w:val="24"/>
          <w:szCs w:val="24"/>
          <w:lang w:val="ru-RU" w:eastAsia="ru-RU"/>
        </w:rPr>
        <w:t xml:space="preserve"> </w:t>
      </w:r>
      <w:r w:rsidRPr="00721741">
        <w:rPr>
          <w:rFonts w:ascii="Times New Roman" w:eastAsia="Times New Roman" w:hAnsi="Times New Roman" w:cs="Times New Roman"/>
          <w:color w:val="1A1A1A"/>
          <w:sz w:val="24"/>
          <w:szCs w:val="24"/>
          <w:lang w:val="ru-RU" w:eastAsia="ru-RU"/>
        </w:rPr>
        <w:t xml:space="preserve"> </w:t>
      </w:r>
    </w:p>
    <w:sectPr w:rsidR="00721741" w:rsidRPr="00BB5411" w:rsidSect="00B85BEC">
      <w:pgSz w:w="11907" w:h="16839" w:code="9"/>
      <w:pgMar w:top="1134" w:right="851" w:bottom="1134" w:left="170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0A2" w:rsidRDefault="00EA50A2" w:rsidP="008B699B">
      <w:pPr>
        <w:spacing w:after="0" w:line="240" w:lineRule="auto"/>
      </w:pPr>
      <w:r>
        <w:separator/>
      </w:r>
    </w:p>
  </w:endnote>
  <w:endnote w:type="continuationSeparator" w:id="0">
    <w:p w:rsidR="00EA50A2" w:rsidRDefault="00EA50A2" w:rsidP="008B6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0A2" w:rsidRDefault="00EA50A2" w:rsidP="008B699B">
      <w:pPr>
        <w:spacing w:after="0" w:line="240" w:lineRule="auto"/>
      </w:pPr>
      <w:r>
        <w:separator/>
      </w:r>
    </w:p>
  </w:footnote>
  <w:footnote w:type="continuationSeparator" w:id="0">
    <w:p w:rsidR="00EA50A2" w:rsidRDefault="00EA50A2" w:rsidP="008B69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676AF"/>
    <w:multiLevelType w:val="multilevel"/>
    <w:tmpl w:val="C098F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384C4D"/>
    <w:multiLevelType w:val="hybridMultilevel"/>
    <w:tmpl w:val="266AFD62"/>
    <w:lvl w:ilvl="0" w:tplc="1C241B24">
      <w:start w:val="1"/>
      <w:numFmt w:val="decimal"/>
      <w:lvlText w:val="%1."/>
      <w:lvlJc w:val="left"/>
      <w:pPr>
        <w:ind w:left="720" w:hanging="360"/>
      </w:pPr>
      <w:rPr>
        <w:rFonts w:ascii="Times New Roman" w:hAnsi="Times New Roman" w:cs="Times New Roman" w:hint="default"/>
        <w:color w:val="3232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95123B"/>
    <w:multiLevelType w:val="hybridMultilevel"/>
    <w:tmpl w:val="266AFD62"/>
    <w:lvl w:ilvl="0" w:tplc="1C241B24">
      <w:start w:val="1"/>
      <w:numFmt w:val="decimal"/>
      <w:lvlText w:val="%1."/>
      <w:lvlJc w:val="left"/>
      <w:pPr>
        <w:ind w:left="720" w:hanging="360"/>
      </w:pPr>
      <w:rPr>
        <w:rFonts w:ascii="Times New Roman" w:hAnsi="Times New Roman" w:cs="Times New Roman" w:hint="default"/>
        <w:color w:val="3232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E163C6"/>
    <w:multiLevelType w:val="multilevel"/>
    <w:tmpl w:val="DA882F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681117"/>
    <w:multiLevelType w:val="multilevel"/>
    <w:tmpl w:val="A002DB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BA34EF"/>
    <w:multiLevelType w:val="multilevel"/>
    <w:tmpl w:val="C098F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96607A"/>
    <w:multiLevelType w:val="hybridMultilevel"/>
    <w:tmpl w:val="FD3A2F34"/>
    <w:lvl w:ilvl="0" w:tplc="1C241B24">
      <w:start w:val="1"/>
      <w:numFmt w:val="decimal"/>
      <w:lvlText w:val="%1."/>
      <w:lvlJc w:val="left"/>
      <w:pPr>
        <w:ind w:left="720" w:hanging="360"/>
      </w:pPr>
      <w:rPr>
        <w:rFonts w:ascii="Times New Roman" w:hAnsi="Times New Roman" w:cs="Times New Roman" w:hint="default"/>
        <w:color w:val="3232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933826"/>
    <w:multiLevelType w:val="multilevel"/>
    <w:tmpl w:val="767AC4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8"/>
  </w:num>
  <w:num w:numId="4">
    <w:abstractNumId w:val="1"/>
  </w:num>
  <w:num w:numId="5">
    <w:abstractNumId w:val="0"/>
  </w:num>
  <w:num w:numId="6">
    <w:abstractNumId w:val="6"/>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6A"/>
    <w:rsid w:val="000551D6"/>
    <w:rsid w:val="0008569E"/>
    <w:rsid w:val="00157193"/>
    <w:rsid w:val="001C256A"/>
    <w:rsid w:val="001F5786"/>
    <w:rsid w:val="00284052"/>
    <w:rsid w:val="00461E2D"/>
    <w:rsid w:val="00515918"/>
    <w:rsid w:val="00563DED"/>
    <w:rsid w:val="00721741"/>
    <w:rsid w:val="008B699B"/>
    <w:rsid w:val="008C31A9"/>
    <w:rsid w:val="009370BF"/>
    <w:rsid w:val="00986C2E"/>
    <w:rsid w:val="00987921"/>
    <w:rsid w:val="00A55EAD"/>
    <w:rsid w:val="00A77D7C"/>
    <w:rsid w:val="00B00D6C"/>
    <w:rsid w:val="00B85BEC"/>
    <w:rsid w:val="00B9297E"/>
    <w:rsid w:val="00B96B7B"/>
    <w:rsid w:val="00BB5411"/>
    <w:rsid w:val="00CD0E0A"/>
    <w:rsid w:val="00D67951"/>
    <w:rsid w:val="00E1509C"/>
    <w:rsid w:val="00E94A75"/>
    <w:rsid w:val="00EA50A2"/>
    <w:rsid w:val="00FE06FB"/>
    <w:rsid w:val="00FE1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A6705E-3BC1-475E-892C-696CFDEF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21">
    <w:name w:val="Основной текст (2)_"/>
    <w:link w:val="22"/>
    <w:rsid w:val="00CD0E0A"/>
    <w:rPr>
      <w:rFonts w:ascii="Times New Roman" w:eastAsia="Times New Roman" w:hAnsi="Times New Roman" w:cs="Times New Roman"/>
      <w:shd w:val="clear" w:color="auto" w:fill="FFFFFF"/>
    </w:rPr>
  </w:style>
  <w:style w:type="paragraph" w:customStyle="1" w:styleId="22">
    <w:name w:val="Основной текст (2)"/>
    <w:basedOn w:val="a"/>
    <w:link w:val="21"/>
    <w:rsid w:val="00CD0E0A"/>
    <w:pPr>
      <w:widowControl w:val="0"/>
      <w:shd w:val="clear" w:color="auto" w:fill="FFFFFF"/>
      <w:spacing w:after="240" w:line="317" w:lineRule="exact"/>
      <w:ind w:hanging="440"/>
      <w:jc w:val="both"/>
    </w:pPr>
    <w:rPr>
      <w:rFonts w:ascii="Times New Roman" w:eastAsia="Times New Roman" w:hAnsi="Times New Roman" w:cs="Times New Roman"/>
    </w:rPr>
  </w:style>
  <w:style w:type="paragraph" w:styleId="ae">
    <w:name w:val="footer"/>
    <w:basedOn w:val="a"/>
    <w:link w:val="af"/>
    <w:uiPriority w:val="99"/>
    <w:unhideWhenUsed/>
    <w:rsid w:val="008B699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B699B"/>
  </w:style>
  <w:style w:type="paragraph" w:styleId="af0">
    <w:name w:val="Balloon Text"/>
    <w:basedOn w:val="a"/>
    <w:link w:val="af1"/>
    <w:uiPriority w:val="99"/>
    <w:semiHidden/>
    <w:unhideWhenUsed/>
    <w:rsid w:val="0051591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15918"/>
    <w:rPr>
      <w:rFonts w:ascii="Segoe UI" w:hAnsi="Segoe UI" w:cs="Segoe UI"/>
      <w:sz w:val="18"/>
      <w:szCs w:val="18"/>
    </w:rPr>
  </w:style>
  <w:style w:type="paragraph" w:styleId="af2">
    <w:name w:val="Normal (Web)"/>
    <w:basedOn w:val="a"/>
    <w:uiPriority w:val="99"/>
    <w:unhideWhenUsed/>
    <w:rsid w:val="00B85BE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3">
    <w:name w:val="Strong"/>
    <w:basedOn w:val="a0"/>
    <w:uiPriority w:val="22"/>
    <w:qFormat/>
    <w:rsid w:val="00B85BEC"/>
    <w:rPr>
      <w:b/>
      <w:bCs/>
    </w:rPr>
  </w:style>
  <w:style w:type="character" w:customStyle="1" w:styleId="placeholder-mask">
    <w:name w:val="placeholder-mask"/>
    <w:basedOn w:val="a0"/>
    <w:rsid w:val="00B85BEC"/>
  </w:style>
  <w:style w:type="character" w:customStyle="1" w:styleId="placeholder">
    <w:name w:val="placeholder"/>
    <w:basedOn w:val="a0"/>
    <w:rsid w:val="00B85BEC"/>
  </w:style>
  <w:style w:type="paragraph" w:styleId="af4">
    <w:name w:val="List Paragraph"/>
    <w:basedOn w:val="a"/>
    <w:uiPriority w:val="99"/>
    <w:rsid w:val="00721741"/>
    <w:pPr>
      <w:ind w:left="720"/>
      <w:contextualSpacing/>
    </w:pPr>
  </w:style>
  <w:style w:type="character" w:styleId="af5">
    <w:name w:val="FollowedHyperlink"/>
    <w:basedOn w:val="a0"/>
    <w:uiPriority w:val="99"/>
    <w:semiHidden/>
    <w:unhideWhenUsed/>
    <w:rsid w:val="007217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50388">
      <w:bodyDiv w:val="1"/>
      <w:marLeft w:val="0"/>
      <w:marRight w:val="0"/>
      <w:marTop w:val="0"/>
      <w:marBottom w:val="0"/>
      <w:divBdr>
        <w:top w:val="none" w:sz="0" w:space="0" w:color="auto"/>
        <w:left w:val="none" w:sz="0" w:space="0" w:color="auto"/>
        <w:bottom w:val="none" w:sz="0" w:space="0" w:color="auto"/>
        <w:right w:val="none" w:sz="0" w:space="0" w:color="auto"/>
      </w:divBdr>
    </w:div>
    <w:div w:id="1057515239">
      <w:bodyDiv w:val="1"/>
      <w:marLeft w:val="0"/>
      <w:marRight w:val="0"/>
      <w:marTop w:val="0"/>
      <w:marBottom w:val="0"/>
      <w:divBdr>
        <w:top w:val="none" w:sz="0" w:space="0" w:color="auto"/>
        <w:left w:val="none" w:sz="0" w:space="0" w:color="auto"/>
        <w:bottom w:val="none" w:sz="0" w:space="0" w:color="auto"/>
        <w:right w:val="none" w:sz="0" w:space="0" w:color="auto"/>
      </w:divBdr>
    </w:div>
    <w:div w:id="1155224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26" Type="http://schemas.openxmlformats.org/officeDocument/2006/relationships/hyperlink" Target="https://m.edsoo.ru/7f41c97c" TargetMode="Externa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image" Target="media/image1.jpeg"/><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2" Type="http://schemas.openxmlformats.org/officeDocument/2006/relationships/styles" Target="styles.xml"/><Relationship Id="rId16" Type="http://schemas.openxmlformats.org/officeDocument/2006/relationships/hyperlink" Target="https://m.edsoo.ru/7f41bf72" TargetMode="External"/><Relationship Id="rId20" Type="http://schemas.openxmlformats.org/officeDocument/2006/relationships/hyperlink" Target="https://m.edsoo.ru/7f41c97c" TargetMode="External"/><Relationship Id="rId29" Type="http://schemas.openxmlformats.org/officeDocument/2006/relationships/hyperlink" Target="http://school-collection.edu.ru/collec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bf72" TargetMode="External"/><Relationship Id="rId24" Type="http://schemas.openxmlformats.org/officeDocument/2006/relationships/hyperlink" Target="https://m.edsoo.ru/7f41c97c" TargetMode="External"/><Relationship Id="rId5" Type="http://schemas.openxmlformats.org/officeDocument/2006/relationships/footnotes" Target="foot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class-fizika.ru/"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class-fizik.ru/shiv.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27</Pages>
  <Words>8957</Words>
  <Characters>51055</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2023-10-31T18:25:00Z</cp:lastPrinted>
  <dcterms:created xsi:type="dcterms:W3CDTF">2023-11-01T12:03:00Z</dcterms:created>
  <dcterms:modified xsi:type="dcterms:W3CDTF">2023-11-01T12:06:00Z</dcterms:modified>
</cp:coreProperties>
</file>